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tblPr>
      <w:tblGrid>
        <w:gridCol w:w="9828"/>
      </w:tblGrid>
      <w:tr w:rsidR="00830DA1" w:rsidRPr="00A35760">
        <w:tc>
          <w:tcPr>
            <w:tcW w:w="9828" w:type="dxa"/>
            <w:tcBorders>
              <w:top w:val="nil"/>
              <w:left w:val="nil"/>
              <w:bottom w:val="nil"/>
              <w:right w:val="nil"/>
            </w:tcBorders>
          </w:tcPr>
          <w:p w:rsidR="00830DA1" w:rsidRPr="00C3619D" w:rsidRDefault="00830DA1" w:rsidP="00C3619D">
            <w:pPr>
              <w:autoSpaceDE w:val="0"/>
              <w:autoSpaceDN w:val="0"/>
              <w:adjustRightInd w:val="0"/>
              <w:ind w:firstLine="5580"/>
              <w:rPr>
                <w:rFonts w:ascii="Times New Roman" w:hAnsi="Times New Roman" w:cs="Times New Roman"/>
                <w:b/>
                <w:bCs/>
                <w:sz w:val="28"/>
                <w:szCs w:val="28"/>
              </w:rPr>
            </w:pPr>
            <w:r w:rsidRPr="00C3619D">
              <w:rPr>
                <w:rFonts w:ascii="Times New Roman" w:hAnsi="Times New Roman" w:cs="Times New Roman"/>
                <w:b/>
                <w:bCs/>
                <w:sz w:val="28"/>
                <w:szCs w:val="28"/>
              </w:rPr>
              <w:t>УТВЕРЖДАЮ</w:t>
            </w:r>
          </w:p>
          <w:p w:rsidR="00830DA1" w:rsidRDefault="00830DA1" w:rsidP="00C3619D">
            <w:pPr>
              <w:autoSpaceDE w:val="0"/>
              <w:autoSpaceDN w:val="0"/>
              <w:adjustRightInd w:val="0"/>
              <w:ind w:firstLine="5580"/>
              <w:rPr>
                <w:rFonts w:ascii="Times New Roman" w:hAnsi="Times New Roman" w:cs="Times New Roman"/>
                <w:sz w:val="28"/>
                <w:szCs w:val="28"/>
              </w:rPr>
            </w:pPr>
            <w:r>
              <w:rPr>
                <w:rFonts w:ascii="Times New Roman" w:hAnsi="Times New Roman" w:cs="Times New Roman"/>
                <w:sz w:val="28"/>
                <w:szCs w:val="28"/>
              </w:rPr>
              <w:t xml:space="preserve">Руководитель МКУ «Управление </w:t>
            </w:r>
          </w:p>
          <w:p w:rsidR="00830DA1" w:rsidRDefault="00830DA1" w:rsidP="00C3619D">
            <w:pPr>
              <w:autoSpaceDE w:val="0"/>
              <w:autoSpaceDN w:val="0"/>
              <w:adjustRightInd w:val="0"/>
              <w:ind w:firstLine="5580"/>
              <w:rPr>
                <w:rFonts w:ascii="Times New Roman" w:hAnsi="Times New Roman" w:cs="Times New Roman"/>
                <w:sz w:val="28"/>
                <w:szCs w:val="28"/>
              </w:rPr>
            </w:pPr>
            <w:r>
              <w:rPr>
                <w:rFonts w:ascii="Times New Roman" w:hAnsi="Times New Roman" w:cs="Times New Roman"/>
                <w:sz w:val="28"/>
                <w:szCs w:val="28"/>
              </w:rPr>
              <w:t xml:space="preserve">капитального строительства» </w:t>
            </w:r>
          </w:p>
          <w:p w:rsidR="00830DA1" w:rsidRDefault="00830DA1" w:rsidP="00C3619D">
            <w:pPr>
              <w:autoSpaceDE w:val="0"/>
              <w:autoSpaceDN w:val="0"/>
              <w:adjustRightInd w:val="0"/>
              <w:ind w:firstLine="5580"/>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rsidR="00830DA1" w:rsidRDefault="00830DA1" w:rsidP="00C3619D">
            <w:pPr>
              <w:autoSpaceDE w:val="0"/>
              <w:autoSpaceDN w:val="0"/>
              <w:adjustRightInd w:val="0"/>
              <w:ind w:firstLine="5580"/>
              <w:rPr>
                <w:rFonts w:ascii="Times New Roman" w:hAnsi="Times New Roman" w:cs="Times New Roman"/>
                <w:sz w:val="28"/>
                <w:szCs w:val="28"/>
              </w:rPr>
            </w:pPr>
            <w:r>
              <w:rPr>
                <w:rFonts w:ascii="Times New Roman" w:hAnsi="Times New Roman" w:cs="Times New Roman"/>
                <w:sz w:val="28"/>
                <w:szCs w:val="28"/>
              </w:rPr>
              <w:t>Славянский район</w:t>
            </w:r>
          </w:p>
          <w:p w:rsidR="00830DA1" w:rsidRPr="00A35760" w:rsidRDefault="00830DA1" w:rsidP="00C3619D">
            <w:pPr>
              <w:autoSpaceDE w:val="0"/>
              <w:autoSpaceDN w:val="0"/>
              <w:adjustRightInd w:val="0"/>
              <w:ind w:firstLine="5580"/>
              <w:rPr>
                <w:rFonts w:ascii="Times New Roman" w:hAnsi="Times New Roman" w:cs="Times New Roman"/>
                <w:sz w:val="28"/>
                <w:szCs w:val="28"/>
              </w:rPr>
            </w:pPr>
            <w:r>
              <w:rPr>
                <w:rFonts w:ascii="Times New Roman" w:hAnsi="Times New Roman" w:cs="Times New Roman"/>
                <w:sz w:val="28"/>
                <w:szCs w:val="28"/>
              </w:rPr>
              <w:t>____________ Д.В. Лях</w:t>
            </w:r>
          </w:p>
        </w:tc>
      </w:tr>
      <w:tr w:rsidR="00830DA1" w:rsidRPr="00A35760">
        <w:tc>
          <w:tcPr>
            <w:tcW w:w="9828" w:type="dxa"/>
            <w:tcBorders>
              <w:top w:val="nil"/>
              <w:left w:val="nil"/>
              <w:bottom w:val="nil"/>
              <w:right w:val="nil"/>
            </w:tcBorders>
          </w:tcPr>
          <w:p w:rsidR="00830DA1" w:rsidRPr="00A35760" w:rsidRDefault="00830DA1" w:rsidP="00C3619D">
            <w:pPr>
              <w:autoSpaceDE w:val="0"/>
              <w:autoSpaceDN w:val="0"/>
              <w:adjustRightInd w:val="0"/>
              <w:rPr>
                <w:rFonts w:ascii="Times New Roman" w:hAnsi="Times New Roman" w:cs="Times New Roman"/>
                <w:sz w:val="28"/>
                <w:szCs w:val="28"/>
              </w:rPr>
            </w:pPr>
          </w:p>
        </w:tc>
      </w:tr>
    </w:tbl>
    <w:p w:rsidR="00830DA1" w:rsidRPr="009F041E" w:rsidRDefault="00830DA1" w:rsidP="009F041E">
      <w:pPr>
        <w:jc w:val="center"/>
        <w:rPr>
          <w:rFonts w:ascii="Times New Roman" w:hAnsi="Times New Roman" w:cs="Times New Roman"/>
          <w:b/>
          <w:bCs/>
          <w:sz w:val="28"/>
          <w:szCs w:val="28"/>
          <w:lang w:eastAsia="ru-RU"/>
        </w:rPr>
      </w:pPr>
    </w:p>
    <w:p w:rsidR="00830DA1" w:rsidRPr="009F041E" w:rsidRDefault="00830DA1"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ТИПОВАЯ КОНКУРСНАЯ ДОКУМЕНТАЦИЯ</w:t>
      </w:r>
    </w:p>
    <w:p w:rsidR="00830DA1" w:rsidRPr="009F041E" w:rsidRDefault="00830DA1"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по проведению открытого конкурса в целях привлечения</w:t>
      </w:r>
    </w:p>
    <w:p w:rsidR="00830DA1" w:rsidRPr="009F041E" w:rsidRDefault="00830DA1"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 xml:space="preserve">подрядных организаций для оказания услуг и (или) выполнения работ </w:t>
      </w:r>
    </w:p>
    <w:p w:rsidR="00830DA1" w:rsidRPr="009F041E" w:rsidRDefault="00830DA1"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 xml:space="preserve">по капитальному ремонту общего имущества собственников помещений </w:t>
      </w:r>
    </w:p>
    <w:p w:rsidR="00830DA1" w:rsidRPr="009F041E" w:rsidRDefault="00830DA1"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 xml:space="preserve">в многоквартирных домах, собственники помещений в которых </w:t>
      </w:r>
    </w:p>
    <w:p w:rsidR="00830DA1" w:rsidRPr="009F041E" w:rsidRDefault="00830DA1"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 xml:space="preserve">формируют фонды капитального ремонта на счетах </w:t>
      </w:r>
    </w:p>
    <w:p w:rsidR="00830DA1" w:rsidRPr="009F041E" w:rsidRDefault="00830DA1"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регионального оператора</w:t>
      </w:r>
    </w:p>
    <w:p w:rsidR="00830DA1" w:rsidRPr="009F041E" w:rsidRDefault="00830DA1" w:rsidP="00A10D50">
      <w:pPr>
        <w:jc w:val="center"/>
        <w:rPr>
          <w:rFonts w:ascii="Times New Roman" w:hAnsi="Times New Roman" w:cs="Times New Roman"/>
          <w:b/>
          <w:bCs/>
          <w:sz w:val="28"/>
          <w:szCs w:val="28"/>
          <w:lang w:eastAsia="ru-RU"/>
        </w:rPr>
      </w:pPr>
    </w:p>
    <w:p w:rsidR="00830DA1" w:rsidRPr="009F041E" w:rsidRDefault="00830DA1" w:rsidP="00A10D50">
      <w:pPr>
        <w:numPr>
          <w:ilvl w:val="0"/>
          <w:numId w:val="2"/>
        </w:numPr>
        <w:jc w:val="center"/>
        <w:rPr>
          <w:rFonts w:ascii="Times New Roman" w:hAnsi="Times New Roman" w:cs="Times New Roman"/>
          <w:b/>
          <w:bCs/>
          <w:color w:val="000000"/>
          <w:sz w:val="28"/>
          <w:szCs w:val="28"/>
          <w:lang w:eastAsia="ru-RU"/>
        </w:rPr>
      </w:pPr>
      <w:r w:rsidRPr="009F041E">
        <w:rPr>
          <w:rFonts w:ascii="Times New Roman" w:hAnsi="Times New Roman" w:cs="Times New Roman"/>
          <w:b/>
          <w:bCs/>
          <w:color w:val="000000"/>
          <w:sz w:val="28"/>
          <w:szCs w:val="28"/>
          <w:lang w:eastAsia="ru-RU"/>
        </w:rPr>
        <w:t>Общие положения</w:t>
      </w:r>
    </w:p>
    <w:p w:rsidR="00830DA1" w:rsidRPr="009F041E" w:rsidRDefault="00830DA1" w:rsidP="00A10D50">
      <w:pPr>
        <w:rPr>
          <w:rFonts w:ascii="Times New Roman" w:hAnsi="Times New Roman" w:cs="Times New Roman"/>
          <w:b/>
          <w:bCs/>
          <w:color w:val="000000"/>
          <w:sz w:val="28"/>
          <w:szCs w:val="28"/>
          <w:lang w:eastAsia="ru-RU"/>
        </w:rPr>
      </w:pPr>
    </w:p>
    <w:p w:rsidR="00830DA1" w:rsidRPr="000C3454" w:rsidRDefault="00830DA1" w:rsidP="00E91EAB">
      <w:pPr>
        <w:numPr>
          <w:ilvl w:val="1"/>
          <w:numId w:val="5"/>
        </w:numPr>
        <w:ind w:left="0" w:firstLine="851"/>
        <w:jc w:val="both"/>
        <w:rPr>
          <w:rFonts w:ascii="Times New Roman" w:hAnsi="Times New Roman" w:cs="Times New Roman"/>
          <w:sz w:val="28"/>
          <w:szCs w:val="28"/>
          <w:u w:val="single"/>
          <w:lang w:eastAsia="ru-RU"/>
        </w:rPr>
      </w:pPr>
      <w:r w:rsidRPr="009F041E">
        <w:rPr>
          <w:rFonts w:ascii="Times New Roman" w:hAnsi="Times New Roman" w:cs="Times New Roman"/>
          <w:color w:val="000000"/>
          <w:sz w:val="28"/>
          <w:szCs w:val="28"/>
          <w:lang w:eastAsia="ru-RU"/>
        </w:rPr>
        <w:t xml:space="preserve">Предметом настоящего открытого конкурса (далее </w:t>
      </w:r>
      <w:r w:rsidRPr="009F041E">
        <w:rPr>
          <w:rFonts w:ascii="Times New Roman" w:hAnsi="Times New Roman" w:cs="Times New Roman"/>
          <w:sz w:val="28"/>
          <w:szCs w:val="28"/>
          <w:lang w:eastAsia="ru-RU"/>
        </w:rPr>
        <w:t>–</w:t>
      </w:r>
      <w:r w:rsidRPr="009F041E">
        <w:rPr>
          <w:rFonts w:ascii="Times New Roman" w:hAnsi="Times New Roman" w:cs="Times New Roman"/>
          <w:color w:val="000000"/>
          <w:sz w:val="28"/>
          <w:szCs w:val="28"/>
          <w:lang w:eastAsia="ru-RU"/>
        </w:rPr>
        <w:t xml:space="preserve"> конкурс) является право заключения договора подряда </w:t>
      </w:r>
      <w:r w:rsidRPr="009F041E">
        <w:rPr>
          <w:rFonts w:ascii="Times New Roman" w:hAnsi="Times New Roman" w:cs="Times New Roman"/>
          <w:i/>
          <w:iCs/>
          <w:color w:val="000000"/>
          <w:sz w:val="28"/>
          <w:szCs w:val="28"/>
          <w:lang w:eastAsia="ru-RU"/>
        </w:rPr>
        <w:t xml:space="preserve">на </w:t>
      </w:r>
      <w:r w:rsidRPr="009F041E">
        <w:rPr>
          <w:rFonts w:ascii="Times New Roman" w:hAnsi="Times New Roman" w:cs="Times New Roman"/>
          <w:i/>
          <w:iCs/>
          <w:sz w:val="28"/>
          <w:szCs w:val="28"/>
          <w:lang w:eastAsia="ru-RU"/>
        </w:rPr>
        <w:t>оказание услуг / выполнение работ</w:t>
      </w:r>
      <w:r w:rsidRPr="009F041E">
        <w:rPr>
          <w:rFonts w:ascii="Times New Roman" w:hAnsi="Times New Roman" w:cs="Times New Roman"/>
          <w:sz w:val="28"/>
          <w:szCs w:val="28"/>
          <w:lang w:eastAsia="ru-RU"/>
        </w:rPr>
        <w:t xml:space="preserve"> по капитальному ремонту общего имущества собственников помещений в многоквартирном(ых) доме(ах) (далее соответственно – договор подряда, капитальный ремонт), рас</w:t>
      </w:r>
      <w:r>
        <w:rPr>
          <w:rFonts w:ascii="Times New Roman" w:hAnsi="Times New Roman" w:cs="Times New Roman"/>
          <w:sz w:val="28"/>
          <w:szCs w:val="28"/>
          <w:lang w:eastAsia="ru-RU"/>
        </w:rPr>
        <w:t>положенного(ых) по адресу(ам</w:t>
      </w:r>
      <w:r w:rsidRPr="000C3454">
        <w:rPr>
          <w:rFonts w:ascii="Times New Roman" w:hAnsi="Times New Roman" w:cs="Times New Roman"/>
          <w:sz w:val="28"/>
          <w:szCs w:val="28"/>
          <w:u w:val="single"/>
          <w:lang w:eastAsia="ru-RU"/>
        </w:rPr>
        <w:t>): 353590, Краснодарский край, Славянский район, ст. Анастасиевская, ПМК-5, д. 26а;</w:t>
      </w:r>
    </w:p>
    <w:p w:rsidR="00830DA1" w:rsidRPr="000C3454" w:rsidRDefault="00830DA1" w:rsidP="00E91EAB">
      <w:pPr>
        <w:numPr>
          <w:ilvl w:val="1"/>
          <w:numId w:val="5"/>
        </w:numPr>
        <w:ind w:firstLine="180"/>
        <w:jc w:val="both"/>
        <w:rPr>
          <w:rFonts w:ascii="Times New Roman" w:hAnsi="Times New Roman" w:cs="Times New Roman"/>
          <w:sz w:val="28"/>
          <w:szCs w:val="28"/>
          <w:lang w:eastAsia="ru-RU"/>
        </w:rPr>
      </w:pPr>
      <w:r w:rsidRPr="000C3454">
        <w:rPr>
          <w:rFonts w:ascii="Times New Roman" w:hAnsi="Times New Roman" w:cs="Times New Roman"/>
          <w:sz w:val="28"/>
          <w:szCs w:val="28"/>
          <w:lang w:eastAsia="ru-RU"/>
        </w:rPr>
        <w:t xml:space="preserve">Предмет договора подряда: </w:t>
      </w:r>
    </w:p>
    <w:p w:rsidR="00830DA1" w:rsidRPr="00E91EAB" w:rsidRDefault="00830DA1" w:rsidP="00E91EAB">
      <w:pPr>
        <w:ind w:left="720"/>
        <w:jc w:val="both"/>
        <w:rPr>
          <w:rFonts w:ascii="Times New Roman" w:hAnsi="Times New Roman" w:cs="Times New Roman"/>
          <w:b/>
          <w:bCs/>
          <w:sz w:val="28"/>
          <w:szCs w:val="28"/>
          <w:u w:val="single"/>
          <w:lang w:eastAsia="ru-RU"/>
        </w:rPr>
      </w:pPr>
      <w:r>
        <w:rPr>
          <w:rFonts w:ascii="Times New Roman" w:hAnsi="Times New Roman" w:cs="Times New Roman"/>
          <w:b/>
          <w:bCs/>
          <w:sz w:val="28"/>
          <w:szCs w:val="28"/>
          <w:lang w:eastAsia="ru-RU"/>
        </w:rPr>
        <w:t xml:space="preserve">                      </w:t>
      </w:r>
      <w:r w:rsidRPr="00E91EAB">
        <w:rPr>
          <w:rFonts w:ascii="Times New Roman" w:hAnsi="Times New Roman" w:cs="Times New Roman"/>
          <w:sz w:val="28"/>
          <w:szCs w:val="28"/>
          <w:u w:val="single"/>
          <w:lang w:eastAsia="ru-RU"/>
        </w:rPr>
        <w:t>Ремонт мягкой кровли многоквартирного дома</w:t>
      </w:r>
    </w:p>
    <w:p w:rsidR="00830DA1" w:rsidRPr="009F041E" w:rsidRDefault="00830DA1" w:rsidP="00A10D50">
      <w:pPr>
        <w:jc w:val="center"/>
        <w:rPr>
          <w:rFonts w:ascii="Times New Roman" w:hAnsi="Times New Roman" w:cs="Times New Roman"/>
          <w:i/>
          <w:iCs/>
          <w:sz w:val="24"/>
          <w:szCs w:val="24"/>
          <w:lang w:eastAsia="ru-RU"/>
        </w:rPr>
      </w:pPr>
      <w:r>
        <w:rPr>
          <w:rFonts w:ascii="Times New Roman" w:hAnsi="Times New Roman" w:cs="Times New Roman"/>
          <w:i/>
          <w:iCs/>
          <w:sz w:val="24"/>
          <w:szCs w:val="24"/>
          <w:lang w:eastAsia="ru-RU"/>
        </w:rPr>
        <w:t xml:space="preserve">        </w:t>
      </w:r>
      <w:r w:rsidRPr="009F041E">
        <w:rPr>
          <w:rFonts w:ascii="Times New Roman" w:hAnsi="Times New Roman" w:cs="Times New Roman"/>
          <w:i/>
          <w:iCs/>
          <w:sz w:val="24"/>
          <w:szCs w:val="24"/>
          <w:lang w:eastAsia="ru-RU"/>
        </w:rPr>
        <w:t xml:space="preserve"> (наименование услуг / работ по капитальному ремонту)</w:t>
      </w:r>
    </w:p>
    <w:p w:rsidR="00830DA1" w:rsidRPr="000C3454" w:rsidRDefault="00830DA1" w:rsidP="00E91EAB">
      <w:pPr>
        <w:numPr>
          <w:ilvl w:val="1"/>
          <w:numId w:val="2"/>
        </w:numPr>
        <w:ind w:firstLine="0"/>
        <w:jc w:val="both"/>
        <w:rPr>
          <w:rFonts w:ascii="Times New Roman" w:hAnsi="Times New Roman" w:cs="Times New Roman"/>
          <w:color w:val="000000"/>
          <w:sz w:val="28"/>
          <w:szCs w:val="28"/>
          <w:u w:val="single"/>
          <w:lang w:eastAsia="ru-RU"/>
        </w:rPr>
      </w:pPr>
      <w:r w:rsidRPr="009F041E">
        <w:rPr>
          <w:rFonts w:ascii="Times New Roman" w:hAnsi="Times New Roman" w:cs="Times New Roman"/>
          <w:color w:val="000000"/>
          <w:sz w:val="28"/>
          <w:szCs w:val="28"/>
          <w:lang w:eastAsia="ru-RU"/>
        </w:rPr>
        <w:t xml:space="preserve">Начальная (максимальная) цена договора подряда: </w:t>
      </w:r>
      <w:r w:rsidRPr="00E91EAB">
        <w:rPr>
          <w:rFonts w:ascii="Times New Roman" w:hAnsi="Times New Roman" w:cs="Times New Roman"/>
          <w:color w:val="000000"/>
          <w:sz w:val="28"/>
          <w:szCs w:val="28"/>
          <w:u w:val="single"/>
          <w:lang w:eastAsia="ru-RU"/>
        </w:rPr>
        <w:t>973 518 (девятьсот семьдесят три тысячи пятьсот восемнадцать)</w:t>
      </w:r>
      <w:r w:rsidRPr="00E91EAB">
        <w:rPr>
          <w:rFonts w:ascii="Times New Roman" w:hAnsi="Times New Roman" w:cs="Times New Roman"/>
          <w:color w:val="000000"/>
          <w:sz w:val="28"/>
          <w:szCs w:val="28"/>
          <w:lang w:eastAsia="ru-RU"/>
        </w:rPr>
        <w:t xml:space="preserve">  рублей,  в том числе НДС   </w:t>
      </w:r>
      <w:r w:rsidRPr="000C3454">
        <w:rPr>
          <w:rFonts w:ascii="Times New Roman" w:hAnsi="Times New Roman" w:cs="Times New Roman"/>
          <w:color w:val="000000"/>
          <w:sz w:val="28"/>
          <w:szCs w:val="28"/>
          <w:u w:val="single"/>
          <w:lang w:eastAsia="ru-RU"/>
        </w:rPr>
        <w:t>148 502 (сто сорок во</w:t>
      </w:r>
      <w:r>
        <w:rPr>
          <w:rFonts w:ascii="Times New Roman" w:hAnsi="Times New Roman" w:cs="Times New Roman"/>
          <w:color w:val="000000"/>
          <w:sz w:val="28"/>
          <w:szCs w:val="28"/>
          <w:u w:val="single"/>
          <w:lang w:eastAsia="ru-RU"/>
        </w:rPr>
        <w:t>семь тысяч пятьсот два) рубля 70</w:t>
      </w:r>
      <w:r w:rsidRPr="000C3454">
        <w:rPr>
          <w:rFonts w:ascii="Times New Roman" w:hAnsi="Times New Roman" w:cs="Times New Roman"/>
          <w:color w:val="000000"/>
          <w:sz w:val="28"/>
          <w:szCs w:val="28"/>
          <w:u w:val="single"/>
          <w:lang w:eastAsia="ru-RU"/>
        </w:rPr>
        <w:t xml:space="preserve"> копейки.</w:t>
      </w:r>
    </w:p>
    <w:p w:rsidR="00830DA1" w:rsidRPr="009F041E" w:rsidRDefault="00830DA1" w:rsidP="00A10D50">
      <w:pPr>
        <w:numPr>
          <w:ilvl w:val="1"/>
          <w:numId w:val="6"/>
        </w:numPr>
        <w:tabs>
          <w:tab w:val="left" w:pos="709"/>
        </w:tabs>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Предложенная в заявке на участие в конкурсе (далее – конкурсная заявка) цена договора подряда не должна составлять 80 (восемьдесят) (после округления до второго знака после запятой) и менее процентов от начальной (максимальной) цены договора подряда, указанной в пункте 1.3 настоящей конкурсной документации.</w:t>
      </w:r>
    </w:p>
    <w:p w:rsidR="00830DA1" w:rsidRPr="000E6658" w:rsidRDefault="00830DA1" w:rsidP="00EA36DD">
      <w:pPr>
        <w:tabs>
          <w:tab w:val="left" w:pos="1276"/>
          <w:tab w:val="left" w:pos="1843"/>
        </w:tabs>
        <w:ind w:firstLine="851"/>
        <w:jc w:val="both"/>
        <w:rPr>
          <w:rFonts w:ascii="Times New Roman" w:hAnsi="Times New Roman" w:cs="Times New Roman"/>
          <w:color w:val="000000"/>
          <w:sz w:val="28"/>
          <w:szCs w:val="28"/>
          <w:u w:val="single"/>
          <w:lang w:eastAsia="ru-RU"/>
        </w:rPr>
      </w:pPr>
      <w:r>
        <w:rPr>
          <w:rFonts w:ascii="Times New Roman" w:hAnsi="Times New Roman" w:cs="Times New Roman"/>
          <w:sz w:val="28"/>
          <w:szCs w:val="28"/>
          <w:lang w:eastAsia="ru-RU"/>
        </w:rPr>
        <w:t xml:space="preserve"> </w:t>
      </w:r>
      <w:r w:rsidRPr="000A6977">
        <w:rPr>
          <w:rFonts w:ascii="Times New Roman" w:hAnsi="Times New Roman" w:cs="Times New Roman"/>
          <w:sz w:val="28"/>
          <w:szCs w:val="28"/>
          <w:lang w:eastAsia="ru-RU"/>
        </w:rPr>
        <w:t>Организатор конкурса</w:t>
      </w:r>
      <w:r w:rsidRPr="00E91EAB">
        <w:rPr>
          <w:rFonts w:ascii="Times New Roman" w:hAnsi="Times New Roman" w:cs="Times New Roman"/>
          <w:sz w:val="28"/>
          <w:szCs w:val="28"/>
          <w:lang w:eastAsia="ru-RU"/>
        </w:rPr>
        <w:t xml:space="preserve">: </w:t>
      </w:r>
      <w:r w:rsidRPr="000E6658">
        <w:rPr>
          <w:rFonts w:ascii="Times New Roman" w:hAnsi="Times New Roman" w:cs="Times New Roman"/>
          <w:sz w:val="28"/>
          <w:szCs w:val="28"/>
          <w:u w:val="single"/>
          <w:lang w:eastAsia="ru-RU"/>
        </w:rPr>
        <w:t xml:space="preserve">Муниципальное казенное учреждение «Управление капитального строительства» муниципального образования Славянский район, ИНН </w:t>
      </w:r>
      <w:r w:rsidRPr="000E6658">
        <w:rPr>
          <w:rFonts w:ascii="Times New Roman" w:hAnsi="Times New Roman" w:cs="Times New Roman"/>
          <w:sz w:val="28"/>
          <w:szCs w:val="28"/>
          <w:u w:val="single"/>
        </w:rPr>
        <w:t xml:space="preserve">2370003507, адрес: 353560, Краснодарский край, ул. Юных Коммунаров, 70, т. (86146) 4-25-86, ф. 4-35-44, </w:t>
      </w:r>
      <w:hyperlink r:id="rId7" w:history="1">
        <w:r w:rsidRPr="000E6658">
          <w:rPr>
            <w:rStyle w:val="Hyperlink"/>
            <w:rFonts w:ascii="Times New Roman" w:hAnsi="Times New Roman" w:cs="Times New Roman"/>
            <w:sz w:val="28"/>
            <w:szCs w:val="28"/>
            <w:lang w:val="en-US" w:eastAsia="ru-RU"/>
          </w:rPr>
          <w:t>slavupravstroi</w:t>
        </w:r>
        <w:r w:rsidRPr="000E6658">
          <w:rPr>
            <w:rStyle w:val="Hyperlink"/>
            <w:rFonts w:ascii="Times New Roman" w:hAnsi="Times New Roman" w:cs="Times New Roman"/>
            <w:sz w:val="28"/>
            <w:szCs w:val="28"/>
            <w:lang w:eastAsia="ru-RU"/>
          </w:rPr>
          <w:t>@</w:t>
        </w:r>
        <w:r w:rsidRPr="000E6658">
          <w:rPr>
            <w:rStyle w:val="Hyperlink"/>
            <w:rFonts w:ascii="Times New Roman" w:hAnsi="Times New Roman" w:cs="Times New Roman"/>
            <w:sz w:val="28"/>
            <w:szCs w:val="28"/>
            <w:lang w:val="en-US" w:eastAsia="ru-RU"/>
          </w:rPr>
          <w:t>mail</w:t>
        </w:r>
        <w:r w:rsidRPr="000E6658">
          <w:rPr>
            <w:rStyle w:val="Hyperlink"/>
            <w:rFonts w:ascii="Times New Roman" w:hAnsi="Times New Roman" w:cs="Times New Roman"/>
            <w:sz w:val="28"/>
            <w:szCs w:val="28"/>
            <w:lang w:eastAsia="ru-RU"/>
          </w:rPr>
          <w:t>.</w:t>
        </w:r>
        <w:r w:rsidRPr="000E6658">
          <w:rPr>
            <w:rStyle w:val="Hyperlink"/>
            <w:rFonts w:ascii="Times New Roman" w:hAnsi="Times New Roman" w:cs="Times New Roman"/>
            <w:sz w:val="28"/>
            <w:szCs w:val="28"/>
            <w:lang w:val="en-US" w:eastAsia="ru-RU"/>
          </w:rPr>
          <w:t>ru</w:t>
        </w:r>
      </w:hyperlink>
      <w:r w:rsidRPr="000E6658">
        <w:rPr>
          <w:rFonts w:ascii="Times New Roman" w:hAnsi="Times New Roman" w:cs="Times New Roman"/>
          <w:color w:val="000000"/>
          <w:sz w:val="28"/>
          <w:szCs w:val="28"/>
          <w:u w:val="single"/>
          <w:lang w:eastAsia="ru-RU"/>
        </w:rPr>
        <w:t>.</w:t>
      </w:r>
    </w:p>
    <w:p w:rsidR="00830DA1" w:rsidRPr="009F041E" w:rsidRDefault="00830DA1" w:rsidP="00A10D50">
      <w:pPr>
        <w:ind w:firstLine="851"/>
        <w:jc w:val="center"/>
        <w:rPr>
          <w:rFonts w:ascii="Times New Roman" w:hAnsi="Times New Roman" w:cs="Times New Roman"/>
          <w:i/>
          <w:iCs/>
          <w:sz w:val="24"/>
          <w:szCs w:val="24"/>
          <w:lang w:eastAsia="ru-RU"/>
        </w:rPr>
      </w:pPr>
      <w:r w:rsidRPr="009F041E">
        <w:rPr>
          <w:rFonts w:ascii="Times New Roman" w:hAnsi="Times New Roman" w:cs="Times New Roman"/>
          <w:i/>
          <w:iCs/>
          <w:sz w:val="24"/>
          <w:szCs w:val="24"/>
          <w:lang w:eastAsia="ru-RU"/>
        </w:rPr>
        <w:t xml:space="preserve"> (наименование организатора конкурса)</w:t>
      </w:r>
    </w:p>
    <w:p w:rsidR="00830DA1" w:rsidRDefault="00830DA1" w:rsidP="0058315D">
      <w:pPr>
        <w:numPr>
          <w:ilvl w:val="1"/>
          <w:numId w:val="6"/>
        </w:numPr>
        <w:tabs>
          <w:tab w:val="left" w:pos="1276"/>
          <w:tab w:val="left" w:pos="1843"/>
        </w:tabs>
        <w:ind w:left="0" w:firstLine="851"/>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w:t>
      </w:r>
      <w:r w:rsidRPr="009F041E">
        <w:rPr>
          <w:rFonts w:ascii="Times New Roman" w:hAnsi="Times New Roman" w:cs="Times New Roman"/>
          <w:color w:val="000000"/>
          <w:sz w:val="28"/>
          <w:szCs w:val="28"/>
          <w:lang w:eastAsia="ru-RU"/>
        </w:rPr>
        <w:t>Представитель организатора конкурса, ответственный за контакты с претендентами на участие в конкурсе:</w:t>
      </w:r>
      <w:r>
        <w:rPr>
          <w:rFonts w:ascii="Times New Roman" w:hAnsi="Times New Roman" w:cs="Times New Roman"/>
          <w:color w:val="000000"/>
          <w:sz w:val="28"/>
          <w:szCs w:val="28"/>
          <w:lang w:eastAsia="ru-RU"/>
        </w:rPr>
        <w:t xml:space="preserve"> </w:t>
      </w:r>
    </w:p>
    <w:p w:rsidR="00830DA1" w:rsidRPr="00E91EAB" w:rsidRDefault="00830DA1" w:rsidP="0058315D">
      <w:pPr>
        <w:tabs>
          <w:tab w:val="left" w:pos="1276"/>
          <w:tab w:val="left" w:pos="1843"/>
        </w:tabs>
        <w:ind w:firstLine="851"/>
        <w:jc w:val="both"/>
        <w:rPr>
          <w:rFonts w:ascii="Times New Roman" w:hAnsi="Times New Roman" w:cs="Times New Roman"/>
          <w:color w:val="000000"/>
          <w:sz w:val="28"/>
          <w:szCs w:val="28"/>
          <w:lang w:eastAsia="ru-RU"/>
        </w:rPr>
      </w:pPr>
      <w:r w:rsidRPr="00E91EAB">
        <w:rPr>
          <w:rFonts w:ascii="Times New Roman" w:hAnsi="Times New Roman" w:cs="Times New Roman"/>
          <w:color w:val="000000"/>
          <w:sz w:val="28"/>
          <w:szCs w:val="28"/>
          <w:lang w:eastAsia="ru-RU"/>
        </w:rPr>
        <w:t xml:space="preserve">- Рябчук Юлия Евгеньевна, главный специалист МКУ «Управление капитального строительства» 4-25-86, ф. 4-35-44, </w:t>
      </w:r>
      <w:hyperlink r:id="rId8" w:history="1">
        <w:r w:rsidRPr="00E91EAB">
          <w:rPr>
            <w:rStyle w:val="Hyperlink"/>
            <w:rFonts w:ascii="Times New Roman" w:hAnsi="Times New Roman" w:cs="Times New Roman"/>
            <w:sz w:val="28"/>
            <w:szCs w:val="28"/>
            <w:u w:val="none"/>
            <w:lang w:val="en-US" w:eastAsia="ru-RU"/>
          </w:rPr>
          <w:t>slavupravstroi</w:t>
        </w:r>
        <w:r w:rsidRPr="00E91EAB">
          <w:rPr>
            <w:rStyle w:val="Hyperlink"/>
            <w:rFonts w:ascii="Times New Roman" w:hAnsi="Times New Roman" w:cs="Times New Roman"/>
            <w:sz w:val="28"/>
            <w:szCs w:val="28"/>
            <w:u w:val="none"/>
            <w:lang w:eastAsia="ru-RU"/>
          </w:rPr>
          <w:t>@</w:t>
        </w:r>
        <w:r w:rsidRPr="00E91EAB">
          <w:rPr>
            <w:rStyle w:val="Hyperlink"/>
            <w:rFonts w:ascii="Times New Roman" w:hAnsi="Times New Roman" w:cs="Times New Roman"/>
            <w:sz w:val="28"/>
            <w:szCs w:val="28"/>
            <w:u w:val="none"/>
            <w:lang w:val="en-US" w:eastAsia="ru-RU"/>
          </w:rPr>
          <w:t>mail</w:t>
        </w:r>
        <w:r w:rsidRPr="00E91EAB">
          <w:rPr>
            <w:rStyle w:val="Hyperlink"/>
            <w:rFonts w:ascii="Times New Roman" w:hAnsi="Times New Roman" w:cs="Times New Roman"/>
            <w:sz w:val="28"/>
            <w:szCs w:val="28"/>
            <w:u w:val="none"/>
            <w:lang w:eastAsia="ru-RU"/>
          </w:rPr>
          <w:t>.</w:t>
        </w:r>
        <w:r w:rsidRPr="00E91EAB">
          <w:rPr>
            <w:rStyle w:val="Hyperlink"/>
            <w:rFonts w:ascii="Times New Roman" w:hAnsi="Times New Roman" w:cs="Times New Roman"/>
            <w:sz w:val="28"/>
            <w:szCs w:val="28"/>
            <w:u w:val="none"/>
            <w:lang w:val="en-US" w:eastAsia="ru-RU"/>
          </w:rPr>
          <w:t>ru</w:t>
        </w:r>
      </w:hyperlink>
      <w:r w:rsidRPr="00E91EAB">
        <w:rPr>
          <w:rFonts w:ascii="Times New Roman" w:hAnsi="Times New Roman" w:cs="Times New Roman"/>
          <w:color w:val="000000"/>
          <w:sz w:val="28"/>
          <w:szCs w:val="28"/>
          <w:lang w:eastAsia="ru-RU"/>
        </w:rPr>
        <w:t>.</w:t>
      </w:r>
    </w:p>
    <w:p w:rsidR="00830DA1" w:rsidRPr="00FB07A8" w:rsidRDefault="00830DA1" w:rsidP="0058315D">
      <w:pPr>
        <w:tabs>
          <w:tab w:val="left" w:pos="1276"/>
          <w:tab w:val="left" w:pos="1843"/>
        </w:tabs>
        <w:ind w:firstLine="851"/>
        <w:jc w:val="both"/>
        <w:rPr>
          <w:rFonts w:ascii="Times New Roman" w:hAnsi="Times New Roman" w:cs="Times New Roman"/>
          <w:color w:val="000000"/>
          <w:sz w:val="28"/>
          <w:szCs w:val="28"/>
          <w:u w:val="single"/>
          <w:lang w:eastAsia="ru-RU"/>
        </w:rPr>
      </w:pPr>
      <w:r w:rsidRPr="00E91EAB">
        <w:rPr>
          <w:rFonts w:ascii="Times New Roman" w:hAnsi="Times New Roman" w:cs="Times New Roman"/>
          <w:color w:val="000000"/>
          <w:sz w:val="28"/>
          <w:szCs w:val="28"/>
          <w:lang w:eastAsia="ru-RU"/>
        </w:rPr>
        <w:t>- Устименко Николай Александрович, заместитель руководителя МКУ «Управление капитальн</w:t>
      </w:r>
      <w:r>
        <w:rPr>
          <w:rFonts w:ascii="Times New Roman" w:hAnsi="Times New Roman" w:cs="Times New Roman"/>
          <w:color w:val="000000"/>
          <w:sz w:val="28"/>
          <w:szCs w:val="28"/>
          <w:lang w:eastAsia="ru-RU"/>
        </w:rPr>
        <w:t xml:space="preserve">ого строительства», тел. 4-25-86, ф. </w:t>
      </w:r>
      <w:r w:rsidRPr="00E91EAB">
        <w:rPr>
          <w:rFonts w:ascii="Times New Roman" w:hAnsi="Times New Roman" w:cs="Times New Roman"/>
          <w:color w:val="000000"/>
          <w:sz w:val="28"/>
          <w:szCs w:val="28"/>
          <w:lang w:eastAsia="ru-RU"/>
        </w:rPr>
        <w:t>4-35-44,</w:t>
      </w:r>
      <w:r w:rsidRPr="00FB07A8">
        <w:rPr>
          <w:rFonts w:ascii="Times New Roman" w:hAnsi="Times New Roman" w:cs="Times New Roman"/>
          <w:color w:val="000000"/>
          <w:sz w:val="28"/>
          <w:szCs w:val="28"/>
          <w:u w:val="single"/>
          <w:lang w:eastAsia="ru-RU"/>
        </w:rPr>
        <w:t xml:space="preserve"> </w:t>
      </w:r>
      <w:hyperlink r:id="rId9" w:history="1">
        <w:r w:rsidRPr="00FB07A8">
          <w:rPr>
            <w:rStyle w:val="Hyperlink"/>
            <w:rFonts w:ascii="Times New Roman" w:hAnsi="Times New Roman" w:cs="Times New Roman"/>
            <w:sz w:val="28"/>
            <w:szCs w:val="28"/>
            <w:lang w:val="en-US" w:eastAsia="ru-RU"/>
          </w:rPr>
          <w:t>slavupravstroi</w:t>
        </w:r>
        <w:r w:rsidRPr="00FB07A8">
          <w:rPr>
            <w:rStyle w:val="Hyperlink"/>
            <w:rFonts w:ascii="Times New Roman" w:hAnsi="Times New Roman" w:cs="Times New Roman"/>
            <w:sz w:val="28"/>
            <w:szCs w:val="28"/>
            <w:lang w:eastAsia="ru-RU"/>
          </w:rPr>
          <w:t>@</w:t>
        </w:r>
        <w:r w:rsidRPr="00FB07A8">
          <w:rPr>
            <w:rStyle w:val="Hyperlink"/>
            <w:rFonts w:ascii="Times New Roman" w:hAnsi="Times New Roman" w:cs="Times New Roman"/>
            <w:sz w:val="28"/>
            <w:szCs w:val="28"/>
            <w:lang w:val="en-US" w:eastAsia="ru-RU"/>
          </w:rPr>
          <w:t>mail</w:t>
        </w:r>
        <w:r w:rsidRPr="00FB07A8">
          <w:rPr>
            <w:rStyle w:val="Hyperlink"/>
            <w:rFonts w:ascii="Times New Roman" w:hAnsi="Times New Roman" w:cs="Times New Roman"/>
            <w:sz w:val="28"/>
            <w:szCs w:val="28"/>
            <w:lang w:eastAsia="ru-RU"/>
          </w:rPr>
          <w:t>.</w:t>
        </w:r>
        <w:r w:rsidRPr="00FB07A8">
          <w:rPr>
            <w:rStyle w:val="Hyperlink"/>
            <w:rFonts w:ascii="Times New Roman" w:hAnsi="Times New Roman" w:cs="Times New Roman"/>
            <w:sz w:val="28"/>
            <w:szCs w:val="28"/>
            <w:lang w:val="en-US" w:eastAsia="ru-RU"/>
          </w:rPr>
          <w:t>ru</w:t>
        </w:r>
      </w:hyperlink>
      <w:r w:rsidRPr="00FB07A8">
        <w:rPr>
          <w:rFonts w:ascii="Times New Roman" w:hAnsi="Times New Roman" w:cs="Times New Roman"/>
          <w:color w:val="000000"/>
          <w:sz w:val="28"/>
          <w:szCs w:val="28"/>
          <w:u w:val="single"/>
          <w:lang w:eastAsia="ru-RU"/>
        </w:rPr>
        <w:t>.</w:t>
      </w:r>
    </w:p>
    <w:p w:rsidR="00830DA1" w:rsidRPr="009F041E" w:rsidRDefault="00830DA1" w:rsidP="00A10D50">
      <w:pPr>
        <w:ind w:firstLine="851"/>
        <w:jc w:val="center"/>
        <w:rPr>
          <w:rFonts w:ascii="Times New Roman" w:hAnsi="Times New Roman" w:cs="Times New Roman"/>
          <w:color w:val="000000"/>
          <w:sz w:val="20"/>
          <w:szCs w:val="20"/>
          <w:lang w:eastAsia="ru-RU"/>
        </w:rPr>
      </w:pPr>
      <w:r w:rsidRPr="009F041E">
        <w:rPr>
          <w:rFonts w:ascii="Times New Roman" w:hAnsi="Times New Roman" w:cs="Times New Roman"/>
          <w:i/>
          <w:iCs/>
          <w:color w:val="000000"/>
          <w:sz w:val="20"/>
          <w:szCs w:val="20"/>
          <w:lang w:eastAsia="ru-RU"/>
        </w:rPr>
        <w:t>(должность, ФИО, адрес, контактные телефоны, факс, адрес электронной почты</w:t>
      </w:r>
      <w:r w:rsidRPr="009F041E">
        <w:rPr>
          <w:rFonts w:ascii="Times New Roman" w:hAnsi="Times New Roman" w:cs="Times New Roman"/>
          <w:color w:val="000000"/>
          <w:sz w:val="20"/>
          <w:szCs w:val="20"/>
          <w:lang w:eastAsia="ru-RU"/>
        </w:rPr>
        <w:t>)</w:t>
      </w:r>
    </w:p>
    <w:p w:rsidR="00830DA1" w:rsidRPr="000E6658" w:rsidRDefault="00830DA1" w:rsidP="00A10D50">
      <w:pPr>
        <w:tabs>
          <w:tab w:val="left" w:pos="1418"/>
        </w:tabs>
        <w:ind w:firstLine="851"/>
        <w:jc w:val="both"/>
        <w:rPr>
          <w:rStyle w:val="Hyperlink"/>
        </w:rPr>
      </w:pPr>
      <w:r w:rsidRPr="009F041E">
        <w:rPr>
          <w:rFonts w:ascii="Times New Roman" w:hAnsi="Times New Roman" w:cs="Times New Roman"/>
          <w:sz w:val="28"/>
          <w:szCs w:val="28"/>
          <w:lang w:eastAsia="ru-RU"/>
        </w:rPr>
        <w:t>1.7.</w:t>
      </w:r>
      <w:r w:rsidRPr="009F041E">
        <w:rPr>
          <w:rFonts w:ascii="Times New Roman" w:hAnsi="Times New Roman" w:cs="Times New Roman"/>
          <w:sz w:val="28"/>
          <w:szCs w:val="28"/>
          <w:lang w:eastAsia="ru-RU"/>
        </w:rPr>
        <w:tab/>
        <w:t xml:space="preserve">Информация о конкурсе публикуется на сайте в информационно-телекоммуникационной сети «Интернет»: </w:t>
      </w:r>
      <w:hyperlink r:id="rId10" w:history="1">
        <w:r w:rsidRPr="000E6658">
          <w:rPr>
            <w:rStyle w:val="Hyperlink"/>
            <w:rFonts w:ascii="Times New Roman" w:hAnsi="Times New Roman" w:cs="Times New Roman"/>
            <w:sz w:val="28"/>
            <w:szCs w:val="28"/>
            <w:lang w:val="en-US" w:eastAsia="ru-RU"/>
          </w:rPr>
          <w:t>http</w:t>
        </w:r>
        <w:r w:rsidRPr="000E6658">
          <w:rPr>
            <w:rStyle w:val="Hyperlink"/>
            <w:rFonts w:ascii="Times New Roman" w:hAnsi="Times New Roman" w:cs="Times New Roman"/>
            <w:sz w:val="28"/>
            <w:szCs w:val="28"/>
            <w:lang w:eastAsia="ru-RU"/>
          </w:rPr>
          <w:t>://</w:t>
        </w:r>
        <w:r w:rsidRPr="000E6658">
          <w:rPr>
            <w:rStyle w:val="Hyperlink"/>
            <w:rFonts w:ascii="Times New Roman" w:hAnsi="Times New Roman" w:cs="Times New Roman"/>
            <w:sz w:val="28"/>
            <w:szCs w:val="28"/>
            <w:lang w:val="en-US" w:eastAsia="ru-RU"/>
          </w:rPr>
          <w:t>slavyansk</w:t>
        </w:r>
        <w:r w:rsidRPr="000E6658">
          <w:rPr>
            <w:rStyle w:val="Hyperlink"/>
            <w:rFonts w:ascii="Times New Roman" w:hAnsi="Times New Roman" w:cs="Times New Roman"/>
            <w:sz w:val="28"/>
            <w:szCs w:val="28"/>
            <w:lang w:eastAsia="ru-RU"/>
          </w:rPr>
          <w:t>.</w:t>
        </w:r>
        <w:r w:rsidRPr="000E6658">
          <w:rPr>
            <w:rStyle w:val="Hyperlink"/>
            <w:rFonts w:ascii="Times New Roman" w:hAnsi="Times New Roman" w:cs="Times New Roman"/>
            <w:sz w:val="28"/>
            <w:szCs w:val="28"/>
            <w:lang w:val="en-US" w:eastAsia="ru-RU"/>
          </w:rPr>
          <w:t>ru</w:t>
        </w:r>
        <w:r w:rsidRPr="000E6658">
          <w:rPr>
            <w:rStyle w:val="Hyperlink"/>
            <w:rFonts w:ascii="Times New Roman" w:hAnsi="Times New Roman" w:cs="Times New Roman"/>
            <w:sz w:val="28"/>
            <w:szCs w:val="28"/>
            <w:lang w:eastAsia="ru-RU"/>
          </w:rPr>
          <w:t>/</w:t>
        </w:r>
      </w:hyperlink>
      <w:r>
        <w:rPr>
          <w:rStyle w:val="Hyperlink"/>
          <w:rFonts w:ascii="Times New Roman" w:hAnsi="Times New Roman" w:cs="Times New Roman"/>
          <w:lang w:eastAsia="ru-RU"/>
        </w:rPr>
        <w:t>.</w:t>
      </w:r>
    </w:p>
    <w:p w:rsidR="00830DA1" w:rsidRPr="00E91EAB" w:rsidRDefault="00830DA1" w:rsidP="00A10D50">
      <w:pPr>
        <w:numPr>
          <w:ilvl w:val="1"/>
          <w:numId w:val="12"/>
        </w:numPr>
        <w:ind w:left="0" w:firstLine="851"/>
        <w:jc w:val="both"/>
        <w:rPr>
          <w:rFonts w:ascii="Times New Roman" w:hAnsi="Times New Roman" w:cs="Times New Roman"/>
          <w:sz w:val="28"/>
          <w:szCs w:val="28"/>
          <w:u w:val="single"/>
          <w:lang w:eastAsia="ru-RU"/>
        </w:rPr>
      </w:pPr>
      <w:r w:rsidRPr="009F041E">
        <w:rPr>
          <w:rFonts w:ascii="Times New Roman" w:hAnsi="Times New Roman" w:cs="Times New Roman"/>
          <w:sz w:val="28"/>
          <w:szCs w:val="28"/>
          <w:lang w:eastAsia="ru-RU"/>
        </w:rPr>
        <w:t xml:space="preserve">Начало срока подачи конкурсных заявок </w:t>
      </w:r>
      <w:r w:rsidRPr="00E91EAB">
        <w:rPr>
          <w:rFonts w:ascii="Times New Roman" w:hAnsi="Times New Roman" w:cs="Times New Roman"/>
          <w:sz w:val="28"/>
          <w:szCs w:val="28"/>
          <w:u w:val="single"/>
          <w:lang w:eastAsia="ru-RU"/>
        </w:rPr>
        <w:t>«</w:t>
      </w:r>
      <w:r>
        <w:rPr>
          <w:rFonts w:ascii="Times New Roman" w:hAnsi="Times New Roman" w:cs="Times New Roman"/>
          <w:sz w:val="28"/>
          <w:szCs w:val="28"/>
          <w:u w:val="single"/>
          <w:lang w:eastAsia="ru-RU"/>
        </w:rPr>
        <w:t xml:space="preserve">12» сентября </w:t>
      </w:r>
      <w:r w:rsidRPr="00E91EAB">
        <w:rPr>
          <w:rFonts w:ascii="Times New Roman" w:hAnsi="Times New Roman" w:cs="Times New Roman"/>
          <w:sz w:val="28"/>
          <w:szCs w:val="28"/>
          <w:u w:val="single"/>
          <w:lang w:eastAsia="ru-RU"/>
        </w:rPr>
        <w:t>2016 года.</w:t>
      </w:r>
    </w:p>
    <w:p w:rsidR="00830DA1" w:rsidRPr="009F041E" w:rsidRDefault="00830DA1" w:rsidP="00FB07A8">
      <w:pPr>
        <w:numPr>
          <w:ilvl w:val="1"/>
          <w:numId w:val="12"/>
        </w:numPr>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Конкурсные заявки подаются по адресу: </w:t>
      </w:r>
      <w:r>
        <w:rPr>
          <w:rFonts w:ascii="Times New Roman" w:hAnsi="Times New Roman" w:cs="Times New Roman"/>
          <w:sz w:val="28"/>
          <w:szCs w:val="28"/>
          <w:lang w:eastAsia="ru-RU"/>
        </w:rPr>
        <w:t xml:space="preserve">г. Славянск-на-Кубани, ул. Юных Коммунаров, 70 с </w:t>
      </w:r>
      <w:r w:rsidRPr="00E91EAB">
        <w:rPr>
          <w:rFonts w:ascii="Times New Roman" w:hAnsi="Times New Roman" w:cs="Times New Roman"/>
          <w:sz w:val="28"/>
          <w:szCs w:val="28"/>
          <w:u w:val="single"/>
          <w:lang w:eastAsia="ru-RU"/>
        </w:rPr>
        <w:t>9-00</w:t>
      </w:r>
      <w:r>
        <w:rPr>
          <w:rFonts w:ascii="Times New Roman" w:hAnsi="Times New Roman" w:cs="Times New Roman"/>
          <w:sz w:val="28"/>
          <w:szCs w:val="28"/>
          <w:lang w:eastAsia="ru-RU"/>
        </w:rPr>
        <w:t xml:space="preserve"> часов  до </w:t>
      </w:r>
      <w:r w:rsidRPr="00E91EAB">
        <w:rPr>
          <w:rFonts w:ascii="Times New Roman" w:hAnsi="Times New Roman" w:cs="Times New Roman"/>
          <w:sz w:val="28"/>
          <w:szCs w:val="28"/>
          <w:u w:val="single"/>
          <w:lang w:eastAsia="ru-RU"/>
        </w:rPr>
        <w:t>17-00</w:t>
      </w:r>
      <w:r>
        <w:rPr>
          <w:rFonts w:ascii="Times New Roman" w:hAnsi="Times New Roman" w:cs="Times New Roman"/>
          <w:sz w:val="28"/>
          <w:szCs w:val="28"/>
          <w:lang w:eastAsia="ru-RU"/>
        </w:rPr>
        <w:t xml:space="preserve"> часов. </w:t>
      </w:r>
    </w:p>
    <w:p w:rsidR="00830DA1" w:rsidRPr="009F041E" w:rsidRDefault="00830DA1" w:rsidP="00A10D50">
      <w:pPr>
        <w:numPr>
          <w:ilvl w:val="1"/>
          <w:numId w:val="12"/>
        </w:numPr>
        <w:tabs>
          <w:tab w:val="left" w:pos="1418"/>
        </w:tabs>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  Окончанием срока подачи конкурсных заявок является день и час вскрытия конвертов с конкурсными заявками. </w:t>
      </w:r>
    </w:p>
    <w:p w:rsidR="00830DA1" w:rsidRPr="009F041E" w:rsidRDefault="00830DA1" w:rsidP="00E91EAB">
      <w:pPr>
        <w:tabs>
          <w:tab w:val="left" w:pos="1418"/>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1.11. Вскрытие конвертов с конкурсными заявками будет произведено</w:t>
      </w:r>
      <w:r>
        <w:rPr>
          <w:rFonts w:ascii="Times New Roman" w:hAnsi="Times New Roman" w:cs="Times New Roman"/>
          <w:sz w:val="28"/>
          <w:szCs w:val="28"/>
          <w:lang w:eastAsia="ru-RU"/>
        </w:rPr>
        <w:t xml:space="preserve"> в </w:t>
      </w:r>
      <w:r w:rsidRPr="00E91EAB">
        <w:rPr>
          <w:rFonts w:ascii="Times New Roman" w:hAnsi="Times New Roman" w:cs="Times New Roman"/>
          <w:sz w:val="28"/>
          <w:szCs w:val="28"/>
          <w:u w:val="single"/>
          <w:lang w:eastAsia="ru-RU"/>
        </w:rPr>
        <w:t>14 часов 00 минут</w:t>
      </w:r>
      <w:r>
        <w:rPr>
          <w:rFonts w:ascii="Times New Roman" w:hAnsi="Times New Roman" w:cs="Times New Roman"/>
          <w:sz w:val="28"/>
          <w:szCs w:val="28"/>
          <w:lang w:eastAsia="ru-RU"/>
        </w:rPr>
        <w:t xml:space="preserve"> «04» октября 2016 года по адресу: Славянск-на-Кубани, ул. Красная, 22, каб. 211. </w:t>
      </w:r>
      <w:r w:rsidRPr="009F041E">
        <w:rPr>
          <w:rFonts w:ascii="Times New Roman" w:hAnsi="Times New Roman" w:cs="Times New Roman"/>
          <w:sz w:val="28"/>
          <w:szCs w:val="28"/>
          <w:lang w:eastAsia="ru-RU"/>
        </w:rPr>
        <w:t>На процедуру вскрытия конвертов приглашаются представители всех претендентов на участие в конкурсе. Полномочия представителя претендента на участие в конкурсе должны быть подтверждены доверенностью или иным подтверждающим его полномочия документом.</w:t>
      </w:r>
    </w:p>
    <w:p w:rsidR="00830DA1" w:rsidRDefault="00830DA1" w:rsidP="00130891">
      <w:pPr>
        <w:jc w:val="both"/>
        <w:rPr>
          <w:rFonts w:ascii="Times New Roman" w:hAnsi="Times New Roman" w:cs="Times New Roman"/>
          <w:sz w:val="28"/>
          <w:szCs w:val="28"/>
          <w:u w:val="single"/>
          <w:lang w:eastAsia="ru-RU"/>
        </w:rPr>
      </w:pPr>
      <w:r>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 xml:space="preserve">1.12. Претенденты на участие в конкурсе до даты вскрытия конвертов с конкурсными заявками обязаны предоставить обеспечение конкурсной заявки – внести денежные средства в размере </w:t>
      </w:r>
      <w:r>
        <w:rPr>
          <w:rFonts w:ascii="Times New Roman" w:hAnsi="Times New Roman" w:cs="Times New Roman"/>
          <w:sz w:val="28"/>
          <w:szCs w:val="28"/>
          <w:lang w:eastAsia="ru-RU"/>
        </w:rPr>
        <w:t xml:space="preserve">29 205 (двадцати девяти тысяч двухсот пяти) </w:t>
      </w:r>
      <w:r w:rsidRPr="009F041E">
        <w:rPr>
          <w:rFonts w:ascii="Times New Roman" w:hAnsi="Times New Roman" w:cs="Times New Roman"/>
          <w:sz w:val="28"/>
          <w:szCs w:val="28"/>
          <w:lang w:eastAsia="ru-RU"/>
        </w:rPr>
        <w:t>рублей</w:t>
      </w:r>
      <w:r>
        <w:rPr>
          <w:rFonts w:ascii="Times New Roman" w:hAnsi="Times New Roman" w:cs="Times New Roman"/>
          <w:sz w:val="28"/>
          <w:szCs w:val="28"/>
          <w:lang w:eastAsia="ru-RU"/>
        </w:rPr>
        <w:t xml:space="preserve"> 54 копеек</w:t>
      </w:r>
      <w:r w:rsidRPr="009F041E">
        <w:rPr>
          <w:rFonts w:ascii="Times New Roman" w:hAnsi="Times New Roman" w:cs="Times New Roman"/>
          <w:sz w:val="28"/>
          <w:szCs w:val="28"/>
          <w:lang w:eastAsia="ru-RU"/>
        </w:rPr>
        <w:t xml:space="preserve"> (3% от начальной (максимальной) цены договора подряда, указанной в пункте 1.3 настоящей конкурсной документации) на счет организатора конкурса</w:t>
      </w:r>
      <w:r>
        <w:rPr>
          <w:rFonts w:ascii="Times New Roman" w:hAnsi="Times New Roman" w:cs="Times New Roman"/>
          <w:sz w:val="28"/>
          <w:szCs w:val="28"/>
          <w:lang w:eastAsia="ru-RU"/>
        </w:rPr>
        <w:t xml:space="preserve">:  </w:t>
      </w:r>
      <w:r>
        <w:rPr>
          <w:rFonts w:ascii="Times New Roman" w:hAnsi="Times New Roman" w:cs="Times New Roman"/>
          <w:sz w:val="28"/>
          <w:szCs w:val="28"/>
          <w:u w:val="single"/>
          <w:lang w:eastAsia="ru-RU"/>
        </w:rPr>
        <w:t>р/с 40302810003495000336, БИК 040349001, Южное ГУ Банка России г.Краснодар (МКУ «Управление капитального строительства» л/с 902412220).</w:t>
      </w:r>
    </w:p>
    <w:p w:rsidR="00830DA1" w:rsidRPr="009F041E" w:rsidRDefault="00830DA1" w:rsidP="00130891">
      <w:pPr>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1.13. Результаты конкурса (протокол оценки и сопоставления конкурсных заявок) публикуются в течение 3 (трёх) рабочих дней после даты вскрытия конвертов с конкурсными заявками.</w:t>
      </w:r>
    </w:p>
    <w:p w:rsidR="00830DA1" w:rsidRPr="009F041E" w:rsidRDefault="00830DA1" w:rsidP="00A10D50">
      <w:pPr>
        <w:tabs>
          <w:tab w:val="left" w:pos="1560"/>
        </w:tabs>
        <w:ind w:firstLine="851"/>
        <w:jc w:val="both"/>
        <w:rPr>
          <w:rFonts w:ascii="Times New Roman" w:hAnsi="Times New Roman" w:cs="Times New Roman"/>
          <w:color w:val="000000"/>
          <w:sz w:val="28"/>
          <w:szCs w:val="28"/>
          <w:lang w:eastAsia="ru-RU"/>
        </w:rPr>
      </w:pPr>
      <w:r w:rsidRPr="009F041E">
        <w:rPr>
          <w:rFonts w:ascii="Times New Roman" w:hAnsi="Times New Roman" w:cs="Times New Roman"/>
          <w:sz w:val="28"/>
          <w:szCs w:val="28"/>
          <w:lang w:eastAsia="ru-RU"/>
        </w:rPr>
        <w:t>1.14.</w:t>
      </w:r>
      <w:r w:rsidRPr="009F041E">
        <w:rPr>
          <w:rFonts w:ascii="Times New Roman" w:hAnsi="Times New Roman" w:cs="Times New Roman"/>
          <w:sz w:val="28"/>
          <w:szCs w:val="28"/>
          <w:lang w:eastAsia="ru-RU"/>
        </w:rPr>
        <w:tab/>
      </w:r>
      <w:r w:rsidRPr="009F041E">
        <w:rPr>
          <w:rFonts w:ascii="Times New Roman" w:hAnsi="Times New Roman" w:cs="Times New Roman"/>
          <w:color w:val="000000"/>
          <w:sz w:val="28"/>
          <w:szCs w:val="28"/>
          <w:lang w:eastAsia="ru-RU"/>
        </w:rPr>
        <w:t>Победитель конкурса обязан подписать и передать организатору конкурса подписанный проект договор подряда</w:t>
      </w:r>
      <w:r w:rsidRPr="009F041E">
        <w:rPr>
          <w:rFonts w:ascii="Times New Roman" w:hAnsi="Times New Roman" w:cs="Times New Roman"/>
          <w:sz w:val="28"/>
          <w:szCs w:val="28"/>
          <w:lang w:eastAsia="ru-RU"/>
        </w:rPr>
        <w:t xml:space="preserve">, а также предоставить </w:t>
      </w:r>
      <w:r w:rsidRPr="009F041E">
        <w:rPr>
          <w:rFonts w:ascii="Times New Roman" w:hAnsi="Times New Roman" w:cs="Times New Roman"/>
          <w:color w:val="000000"/>
          <w:sz w:val="28"/>
          <w:szCs w:val="28"/>
          <w:lang w:eastAsia="ru-RU"/>
        </w:rPr>
        <w:t xml:space="preserve">обеспечение исполнения договора подряда, указанное </w:t>
      </w:r>
      <w:r w:rsidRPr="009F041E">
        <w:rPr>
          <w:rFonts w:ascii="Times New Roman" w:hAnsi="Times New Roman" w:cs="Times New Roman"/>
          <w:sz w:val="28"/>
          <w:szCs w:val="28"/>
          <w:lang w:eastAsia="ru-RU"/>
        </w:rPr>
        <w:t xml:space="preserve">в подпункте 1 пункта 5.1 настоящей конкурсной документации, </w:t>
      </w:r>
      <w:r w:rsidRPr="009F041E">
        <w:rPr>
          <w:rFonts w:ascii="Times New Roman" w:hAnsi="Times New Roman" w:cs="Times New Roman"/>
          <w:color w:val="000000"/>
          <w:sz w:val="28"/>
          <w:szCs w:val="28"/>
          <w:lang w:eastAsia="ru-RU"/>
        </w:rPr>
        <w:t xml:space="preserve">в </w:t>
      </w:r>
      <w:r w:rsidRPr="009F041E">
        <w:rPr>
          <w:rFonts w:ascii="Times New Roman" w:hAnsi="Times New Roman" w:cs="Times New Roman"/>
          <w:sz w:val="28"/>
          <w:szCs w:val="28"/>
          <w:lang w:eastAsia="ru-RU"/>
        </w:rPr>
        <w:t xml:space="preserve">течение 10 (десяти) календарных дней после </w:t>
      </w:r>
      <w:r w:rsidRPr="009F041E">
        <w:rPr>
          <w:rFonts w:ascii="Times New Roman" w:hAnsi="Times New Roman" w:cs="Times New Roman"/>
          <w:color w:val="000000"/>
          <w:sz w:val="28"/>
          <w:szCs w:val="28"/>
          <w:lang w:eastAsia="ru-RU"/>
        </w:rPr>
        <w:t>даты получения им проекта договора подряда.</w:t>
      </w:r>
    </w:p>
    <w:p w:rsidR="00830DA1" w:rsidRPr="009F041E" w:rsidRDefault="00830DA1" w:rsidP="00A10D50">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1.15. Требования к выполнению работ по капитальному ремонту, к используемым материалам, объемам и стоимости работ по капитальному ремонту указаны соответственно в техническом задании, ведомости объемов работ и смете расходов на выполнение капитального ремонта (приложения № 10 – 12 к конкурсной документации).</w:t>
      </w:r>
    </w:p>
    <w:p w:rsidR="00830DA1" w:rsidRPr="009F041E" w:rsidRDefault="00830DA1" w:rsidP="00A10D50">
      <w:pPr>
        <w:ind w:firstLine="851"/>
        <w:jc w:val="center"/>
        <w:rPr>
          <w:rFonts w:ascii="Times New Roman" w:hAnsi="Times New Roman" w:cs="Times New Roman"/>
          <w:b/>
          <w:bCs/>
          <w:sz w:val="28"/>
          <w:szCs w:val="28"/>
          <w:lang w:eastAsia="ru-RU"/>
        </w:rPr>
      </w:pPr>
    </w:p>
    <w:p w:rsidR="00830DA1" w:rsidRPr="009F041E" w:rsidRDefault="00830DA1" w:rsidP="00A10D50">
      <w:pPr>
        <w:numPr>
          <w:ilvl w:val="0"/>
          <w:numId w:val="12"/>
        </w:num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Требования к участникам конкурса</w:t>
      </w:r>
    </w:p>
    <w:p w:rsidR="00830DA1" w:rsidRPr="009F041E" w:rsidRDefault="00830DA1" w:rsidP="00A10D50">
      <w:pPr>
        <w:rPr>
          <w:rFonts w:ascii="Times New Roman" w:hAnsi="Times New Roman" w:cs="Times New Roman"/>
          <w:b/>
          <w:bCs/>
          <w:sz w:val="28"/>
          <w:szCs w:val="28"/>
          <w:lang w:eastAsia="ru-RU"/>
        </w:rPr>
      </w:pPr>
    </w:p>
    <w:p w:rsidR="00830DA1" w:rsidRPr="009F041E" w:rsidRDefault="00830DA1" w:rsidP="00A10D50">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2.1. К участию в конкурсе допускаются претенденты на участие в конкурсе, подавшие конкурсные заявки, соответствующие следующим требованиям:</w:t>
      </w:r>
    </w:p>
    <w:p w:rsidR="00830DA1" w:rsidRPr="009F041E" w:rsidRDefault="00830DA1" w:rsidP="00A10D50">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w:t>
      </w:r>
      <w:r w:rsidRPr="009F041E">
        <w:rPr>
          <w:rFonts w:ascii="Times New Roman" w:hAnsi="Times New Roman" w:cs="Times New Roman"/>
          <w:sz w:val="28"/>
          <w:szCs w:val="28"/>
          <w:lang w:eastAsia="ru-RU"/>
        </w:rPr>
        <w:tab/>
        <w:t>претендент на участие в конкурсе не находится в процессе ликвидации или в процедуре банкротства;</w:t>
      </w:r>
    </w:p>
    <w:p w:rsidR="00830DA1" w:rsidRPr="009F041E" w:rsidRDefault="00830DA1" w:rsidP="00A10D50">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2)</w:t>
      </w:r>
      <w:r w:rsidRPr="009F041E">
        <w:rPr>
          <w:rFonts w:ascii="Times New Roman" w:hAnsi="Times New Roman" w:cs="Times New Roman"/>
          <w:sz w:val="28"/>
          <w:szCs w:val="28"/>
          <w:lang w:eastAsia="ru-RU"/>
        </w:rPr>
        <w:tab/>
        <w:t>деятельность не приостановлена в порядке, предусмотренном Кодексом Российской Федерации об административных правонарушениях;</w:t>
      </w:r>
    </w:p>
    <w:p w:rsidR="00830DA1" w:rsidRPr="009F041E" w:rsidRDefault="00830DA1" w:rsidP="00A10D50">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w:t>
      </w:r>
      <w:r w:rsidRPr="009F041E">
        <w:rPr>
          <w:rFonts w:ascii="Times New Roman" w:hAnsi="Times New Roman" w:cs="Times New Roman"/>
          <w:sz w:val="28"/>
          <w:szCs w:val="28"/>
          <w:lang w:eastAsia="ru-RU"/>
        </w:rPr>
        <w:tab/>
        <w:t>отсутствие претендента на участие в конкурсе в Реестре недобросовестных поставщиков (подрядчиков, исполнителей), который ведется в соответствии с постановлением Правительства Российской Федерации от 25 ноября 2013 года № 1062 «О порядке ведения реестра недобросовестных поставщиков (подрядчиков, исполнителей)»;</w:t>
      </w:r>
    </w:p>
    <w:p w:rsidR="00830DA1" w:rsidRPr="009F041E" w:rsidRDefault="00830DA1" w:rsidP="00A10D50">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4)</w:t>
      </w:r>
      <w:r w:rsidRPr="009F041E">
        <w:rPr>
          <w:rFonts w:ascii="Times New Roman" w:hAnsi="Times New Roman" w:cs="Times New Roman"/>
          <w:sz w:val="28"/>
          <w:szCs w:val="28"/>
          <w:lang w:eastAsia="ru-RU"/>
        </w:rPr>
        <w:tab/>
        <w:t>отсутствие просроченной задолженности перед бюджетами всех уровней и государственными внебюджетными фондами;</w:t>
      </w:r>
    </w:p>
    <w:p w:rsidR="00830DA1" w:rsidRPr="009F041E" w:rsidRDefault="00830DA1" w:rsidP="00A10D50">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w:t>
      </w:r>
      <w:r w:rsidRPr="009F041E">
        <w:rPr>
          <w:rFonts w:ascii="Times New Roman" w:hAnsi="Times New Roman" w:cs="Times New Roman"/>
          <w:sz w:val="28"/>
          <w:szCs w:val="28"/>
          <w:lang w:eastAsia="ru-RU"/>
        </w:rPr>
        <w:tab/>
        <w:t>наличие членства в саморегулируемой организации строителей;</w:t>
      </w:r>
    </w:p>
    <w:p w:rsidR="00830DA1" w:rsidRPr="009F041E" w:rsidRDefault="00830DA1" w:rsidP="00A10D50">
      <w:pPr>
        <w:autoSpaceDE w:val="0"/>
        <w:autoSpaceDN w:val="0"/>
        <w:adjustRightInd w:val="0"/>
        <w:ind w:firstLine="851"/>
        <w:jc w:val="both"/>
        <w:rPr>
          <w:rFonts w:ascii="Times New Roman" w:hAnsi="Times New Roman" w:cs="Times New Roman"/>
          <w:i/>
          <w:iCs/>
          <w:sz w:val="28"/>
          <w:szCs w:val="28"/>
          <w:lang w:eastAsia="ru-RU"/>
        </w:rPr>
      </w:pPr>
      <w:r w:rsidRPr="009F041E">
        <w:rPr>
          <w:rFonts w:ascii="Times New Roman" w:hAnsi="Times New Roman" w:cs="Times New Roman"/>
          <w:sz w:val="28"/>
          <w:szCs w:val="28"/>
          <w:lang w:eastAsia="ru-RU"/>
        </w:rPr>
        <w:t>6)</w:t>
      </w:r>
      <w:r w:rsidRPr="009F041E">
        <w:rPr>
          <w:rFonts w:ascii="Times New Roman" w:hAnsi="Times New Roman" w:cs="Times New Roman"/>
          <w:sz w:val="28"/>
          <w:szCs w:val="28"/>
          <w:lang w:eastAsia="ru-RU"/>
        </w:rPr>
        <w:tab/>
        <w:t xml:space="preserve">наличие выданного саморегулируемой организацией свидетельства о допуске к работам, которые оказывают влияние на безопасность объектов капитального строительства </w:t>
      </w:r>
      <w:r w:rsidRPr="009F041E">
        <w:rPr>
          <w:rFonts w:ascii="Times New Roman" w:hAnsi="Times New Roman" w:cs="Times New Roman"/>
          <w:i/>
          <w:iCs/>
          <w:sz w:val="28"/>
          <w:szCs w:val="28"/>
          <w:lang w:eastAsia="ru-RU"/>
        </w:rPr>
        <w:t>(требование</w:t>
      </w:r>
      <w:r>
        <w:rPr>
          <w:rFonts w:ascii="Times New Roman" w:hAnsi="Times New Roman" w:cs="Times New Roman"/>
          <w:i/>
          <w:iCs/>
          <w:sz w:val="28"/>
          <w:szCs w:val="28"/>
          <w:lang w:eastAsia="ru-RU"/>
        </w:rPr>
        <w:t xml:space="preserve"> </w:t>
      </w:r>
      <w:r w:rsidRPr="009F041E">
        <w:rPr>
          <w:rFonts w:ascii="Times New Roman" w:hAnsi="Times New Roman" w:cs="Times New Roman"/>
          <w:i/>
          <w:iCs/>
          <w:sz w:val="28"/>
          <w:szCs w:val="28"/>
          <w:lang w:eastAsia="ru-RU"/>
        </w:rPr>
        <w:t>указывается в случае, если предметом договора подряда является выполнение работ по капитальному ремонту, которые оказывают влияние на безопасность объектов капитального строительства).</w:t>
      </w:r>
    </w:p>
    <w:p w:rsidR="00830DA1" w:rsidRPr="009F041E" w:rsidRDefault="00830DA1" w:rsidP="00A10D50">
      <w:pPr>
        <w:autoSpaceDE w:val="0"/>
        <w:autoSpaceDN w:val="0"/>
        <w:adjustRightInd w:val="0"/>
        <w:jc w:val="both"/>
        <w:rPr>
          <w:rFonts w:ascii="Times New Roman" w:hAnsi="Times New Roman" w:cs="Times New Roman"/>
          <w:b/>
          <w:bCs/>
          <w:i/>
          <w:iCs/>
          <w:sz w:val="28"/>
          <w:szCs w:val="28"/>
          <w:lang w:eastAsia="ru-RU"/>
        </w:rPr>
      </w:pPr>
    </w:p>
    <w:p w:rsidR="00830DA1" w:rsidRPr="009F041E" w:rsidRDefault="00830DA1" w:rsidP="00A10D50">
      <w:pPr>
        <w:numPr>
          <w:ilvl w:val="0"/>
          <w:numId w:val="12"/>
        </w:numPr>
        <w:autoSpaceDE w:val="0"/>
        <w:autoSpaceDN w:val="0"/>
        <w:adjustRightInd w:val="0"/>
        <w:jc w:val="center"/>
        <w:rPr>
          <w:rFonts w:ascii="Times New Roman" w:hAnsi="Times New Roman" w:cs="Times New Roman"/>
          <w:b/>
          <w:bCs/>
          <w:color w:val="000000"/>
          <w:sz w:val="28"/>
          <w:szCs w:val="28"/>
          <w:lang w:eastAsia="ru-RU"/>
        </w:rPr>
      </w:pPr>
      <w:r w:rsidRPr="009F041E">
        <w:rPr>
          <w:rFonts w:ascii="Times New Roman" w:hAnsi="Times New Roman" w:cs="Times New Roman"/>
          <w:b/>
          <w:bCs/>
          <w:color w:val="000000"/>
          <w:sz w:val="28"/>
          <w:szCs w:val="28"/>
          <w:lang w:eastAsia="ru-RU"/>
        </w:rPr>
        <w:t>Требования к форме, составу приложений и порядку подачи</w:t>
      </w:r>
    </w:p>
    <w:p w:rsidR="00830DA1" w:rsidRPr="009F041E" w:rsidRDefault="00830DA1" w:rsidP="00A10D50">
      <w:pPr>
        <w:autoSpaceDE w:val="0"/>
        <w:autoSpaceDN w:val="0"/>
        <w:adjustRightInd w:val="0"/>
        <w:jc w:val="center"/>
        <w:rPr>
          <w:rFonts w:ascii="Times New Roman" w:hAnsi="Times New Roman" w:cs="Times New Roman"/>
          <w:b/>
          <w:bCs/>
          <w:color w:val="000000"/>
          <w:sz w:val="28"/>
          <w:szCs w:val="28"/>
          <w:lang w:eastAsia="ru-RU"/>
        </w:rPr>
      </w:pPr>
      <w:r w:rsidRPr="009F041E">
        <w:rPr>
          <w:rFonts w:ascii="Times New Roman" w:hAnsi="Times New Roman" w:cs="Times New Roman"/>
          <w:b/>
          <w:bCs/>
          <w:color w:val="000000"/>
          <w:sz w:val="28"/>
          <w:szCs w:val="28"/>
          <w:lang w:eastAsia="ru-RU"/>
        </w:rPr>
        <w:t>конкурсных заявок</w:t>
      </w:r>
    </w:p>
    <w:p w:rsidR="00830DA1" w:rsidRPr="009F041E" w:rsidRDefault="00830DA1" w:rsidP="00A10D50">
      <w:pPr>
        <w:autoSpaceDE w:val="0"/>
        <w:autoSpaceDN w:val="0"/>
        <w:adjustRightInd w:val="0"/>
        <w:jc w:val="center"/>
        <w:rPr>
          <w:rFonts w:ascii="Times New Roman" w:hAnsi="Times New Roman" w:cs="Times New Roman"/>
          <w:sz w:val="28"/>
          <w:szCs w:val="28"/>
          <w:lang w:eastAsia="ru-RU"/>
        </w:rPr>
      </w:pPr>
    </w:p>
    <w:p w:rsidR="00830DA1" w:rsidRPr="009F041E" w:rsidRDefault="00830DA1" w:rsidP="00A10D50">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3.1.</w:t>
      </w:r>
      <w:r w:rsidRPr="009F041E">
        <w:rPr>
          <w:rFonts w:ascii="Times New Roman" w:hAnsi="Times New Roman" w:cs="Times New Roman"/>
          <w:sz w:val="28"/>
          <w:szCs w:val="28"/>
          <w:lang w:eastAsia="ru-RU"/>
        </w:rPr>
        <w:tab/>
        <w:t xml:space="preserve">Для участия в конкурсе подается конкурсная заявка, составленная по форме согласно приложению № 1 к настоящей конкурсной документации, с приложением следующих документов: </w:t>
      </w:r>
    </w:p>
    <w:p w:rsidR="00830DA1" w:rsidRPr="009F041E" w:rsidRDefault="00830DA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w:t>
      </w:r>
      <w:r w:rsidRPr="009F041E">
        <w:rPr>
          <w:rFonts w:ascii="Times New Roman" w:hAnsi="Times New Roman" w:cs="Times New Roman"/>
          <w:sz w:val="28"/>
          <w:szCs w:val="28"/>
          <w:lang w:eastAsia="ru-RU"/>
        </w:rPr>
        <w:tab/>
        <w:t>опись входящих в состав конкурсной заявки документов, составленная по форме согласно приложению № 2 к настоящей конкурсной документации;</w:t>
      </w:r>
    </w:p>
    <w:p w:rsidR="00830DA1" w:rsidRPr="009F041E" w:rsidRDefault="00830DA1"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2)</w:t>
      </w:r>
      <w:r w:rsidRPr="009F041E">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ab/>
        <w:t>документы, подтверждающие полномочия лица на осуществление действий от имени претендента на участие в конкурсе (участника конкурса):</w:t>
      </w:r>
    </w:p>
    <w:p w:rsidR="00830DA1" w:rsidRPr="009F041E" w:rsidRDefault="00830DA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оригиналы или нотариально заверенные копии решения о назначении или об избрании руководителя организации и приказа о начале деятельности руководителя организации, если представителем претендента на участие в конкурсе (участника конкурса) – юридического лица является его руководитель;</w:t>
      </w:r>
    </w:p>
    <w:p w:rsidR="00830DA1" w:rsidRPr="009F041E" w:rsidRDefault="00830DA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заверенная копия паспорта гражданина Российской Федерации, если представителем претендента на участие в конкурсе (участника конкурса) – индивидуального предпринимателя является непосредственно индивидуальный предприниматель;</w:t>
      </w:r>
    </w:p>
    <w:p w:rsidR="00830DA1" w:rsidRPr="009F041E" w:rsidRDefault="00830DA1"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доверенность на осуществление действий от имени претендента на участие в конкурсе (участника конкурса), подписанная руководителем организации / индивидуальным предпринимателем и заверенная печатью организации / индивидуального предпринимателя (при наличии печати), составленная по форме согласно приложению № 3 к настоящей конкурсной документации, если представителем претендента на участие в конкурсе (участника конкурса) является не руководитель организации / индивидуальный предприниматель; </w:t>
      </w:r>
    </w:p>
    <w:p w:rsidR="00830DA1" w:rsidRPr="009F041E" w:rsidRDefault="00830DA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w:t>
      </w:r>
      <w:r w:rsidRPr="009F041E">
        <w:rPr>
          <w:rFonts w:ascii="Times New Roman" w:hAnsi="Times New Roman" w:cs="Times New Roman"/>
          <w:sz w:val="28"/>
          <w:szCs w:val="28"/>
          <w:lang w:eastAsia="ru-RU"/>
        </w:rPr>
        <w:tab/>
        <w:t xml:space="preserve">оригинал или заверенная копия документа, подтверждающего внесение обеспечения конкурсной заявки; </w:t>
      </w:r>
    </w:p>
    <w:p w:rsidR="00830DA1" w:rsidRPr="009F041E" w:rsidRDefault="00830DA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4)</w:t>
      </w:r>
      <w:r w:rsidRPr="009F041E">
        <w:rPr>
          <w:rFonts w:ascii="Times New Roman" w:hAnsi="Times New Roman" w:cs="Times New Roman"/>
          <w:sz w:val="28"/>
          <w:szCs w:val="28"/>
          <w:lang w:eastAsia="ru-RU"/>
        </w:rPr>
        <w:tab/>
        <w:t>нотариально заверенные копии учредительных документов со всеми зарегистрированными изменениями и дополнениями к ним (для претендентов на участие в конкурсе –  юридических лиц);</w:t>
      </w:r>
    </w:p>
    <w:p w:rsidR="00830DA1" w:rsidRPr="009F041E" w:rsidRDefault="00830DA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w:t>
      </w:r>
      <w:r w:rsidRPr="009F041E">
        <w:rPr>
          <w:rFonts w:ascii="Times New Roman" w:hAnsi="Times New Roman" w:cs="Times New Roman"/>
          <w:sz w:val="28"/>
          <w:szCs w:val="28"/>
          <w:lang w:eastAsia="ru-RU"/>
        </w:rPr>
        <w:tab/>
        <w:t xml:space="preserve">нотариально заверенная копия свидетельства о государственной регистрации юридического лица или индивидуального предпринимателя; </w:t>
      </w:r>
    </w:p>
    <w:p w:rsidR="00830DA1" w:rsidRPr="009F041E" w:rsidRDefault="00830DA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6)</w:t>
      </w:r>
      <w:r w:rsidRPr="009F041E">
        <w:rPr>
          <w:rFonts w:ascii="Times New Roman" w:hAnsi="Times New Roman" w:cs="Times New Roman"/>
          <w:sz w:val="28"/>
          <w:szCs w:val="28"/>
          <w:lang w:eastAsia="ru-RU"/>
        </w:rPr>
        <w:tab/>
        <w:t>нотариально заверенная копия свидетельства о постановке юридического лица или индивидуального предпринимателя на учет в налоговом органе;</w:t>
      </w:r>
    </w:p>
    <w:p w:rsidR="00830DA1" w:rsidRPr="009F041E" w:rsidRDefault="00830DA1"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w:t>
      </w:r>
      <w:r w:rsidRPr="009F041E">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ab/>
        <w:t>оригинал или нотариально заверенная копия выписки из Единого государственного реестра юридических лиц / Единого государственного реестра индивидуальных предпринимателей, сформированной на дату не ранее шести месяцев до даты окончания срока подачи конкурсных заявок;</w:t>
      </w:r>
    </w:p>
    <w:p w:rsidR="00830DA1" w:rsidRPr="009F041E" w:rsidRDefault="00830DA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8)</w:t>
      </w:r>
      <w:r w:rsidRPr="009F041E">
        <w:rPr>
          <w:rFonts w:ascii="Times New Roman" w:hAnsi="Times New Roman" w:cs="Times New Roman"/>
          <w:sz w:val="28"/>
          <w:szCs w:val="28"/>
          <w:lang w:eastAsia="ru-RU"/>
        </w:rPr>
        <w:tab/>
        <w:t>оригинал справки об исполнении налогоплательщиком (плательщиком сбора, налоговым агентом) обязанности по уплате налогов, сборов, пеней, штрафов, процентов, составленной по форме согласно приложению № 1 к приказу Федеральной налоговой службы от 21 июля 2014 года № ММВ-7-8/378@  на дату не ранее тридцати дней до даты окончания срока подачи конкурсных заявок;</w:t>
      </w:r>
    </w:p>
    <w:p w:rsidR="00830DA1" w:rsidRPr="009F041E" w:rsidRDefault="00830DA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9)</w:t>
      </w:r>
      <w:r w:rsidRPr="009F041E">
        <w:rPr>
          <w:rFonts w:ascii="Times New Roman" w:hAnsi="Times New Roman" w:cs="Times New Roman"/>
          <w:sz w:val="28"/>
          <w:szCs w:val="28"/>
          <w:lang w:eastAsia="ru-RU"/>
        </w:rPr>
        <w:tab/>
        <w:t>оригинал выписки из реестра членов саморегулируемой организации, составленной по форме, утвержденной приказом Федеральной службы по экологическому, технологическому и атомному надзору от 24 сентября 2010 года № 952;</w:t>
      </w:r>
    </w:p>
    <w:p w:rsidR="00830DA1" w:rsidRPr="009F041E" w:rsidRDefault="00830DA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10)</w:t>
      </w:r>
      <w:r w:rsidRPr="009F041E">
        <w:rPr>
          <w:rFonts w:ascii="Times New Roman" w:hAnsi="Times New Roman" w:cs="Times New Roman"/>
          <w:sz w:val="28"/>
          <w:szCs w:val="28"/>
          <w:lang w:eastAsia="ru-RU"/>
        </w:rPr>
        <w:tab/>
        <w:t xml:space="preserve">заверенная копия свидетельства о допуске к определенному виду или видам работ, которые оказывают влияние на безопасность объектов капитального строительства, выданного саморегулируемой организацией </w:t>
      </w:r>
      <w:r w:rsidRPr="009F041E">
        <w:rPr>
          <w:rFonts w:ascii="Times New Roman" w:hAnsi="Times New Roman" w:cs="Times New Roman"/>
          <w:i/>
          <w:iCs/>
          <w:sz w:val="28"/>
          <w:szCs w:val="28"/>
          <w:lang w:eastAsia="ru-RU"/>
        </w:rPr>
        <w:t>(представляется в случае, если предметом договора подряда является выполнение работ по капитальному ремонту, указанных в перечне, утвержденном приказом Министерства регионального развития Российской Федерации от 30 декабря 2009 года № 624)</w:t>
      </w:r>
      <w:r w:rsidRPr="009F041E">
        <w:rPr>
          <w:rFonts w:ascii="Times New Roman" w:hAnsi="Times New Roman" w:cs="Times New Roman"/>
          <w:sz w:val="28"/>
          <w:szCs w:val="28"/>
          <w:lang w:eastAsia="ru-RU"/>
        </w:rPr>
        <w:t>;</w:t>
      </w:r>
    </w:p>
    <w:p w:rsidR="00830DA1" w:rsidRPr="009F041E" w:rsidRDefault="00830DA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11)</w:t>
      </w:r>
      <w:r w:rsidRPr="009F041E">
        <w:rPr>
          <w:rFonts w:ascii="Times New Roman" w:hAnsi="Times New Roman" w:cs="Times New Roman"/>
          <w:sz w:val="28"/>
          <w:szCs w:val="28"/>
          <w:lang w:eastAsia="ru-RU"/>
        </w:rPr>
        <w:tab/>
        <w:t>заверенные копии документов, подтверждающих опыт работы претендента на участие в конкурсе на объектах-аналогах за последний год, – договоров подряда, актов приемки выполненных работ по представленным договорам подряда;</w:t>
      </w:r>
    </w:p>
    <w:p w:rsidR="00830DA1" w:rsidRPr="009F041E" w:rsidRDefault="00830DA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12)</w:t>
      </w:r>
      <w:r w:rsidRPr="009F041E">
        <w:rPr>
          <w:rFonts w:ascii="Times New Roman" w:hAnsi="Times New Roman" w:cs="Times New Roman"/>
          <w:sz w:val="28"/>
          <w:szCs w:val="28"/>
          <w:lang w:eastAsia="ru-RU"/>
        </w:rPr>
        <w:tab/>
        <w:t xml:space="preserve">заверенная копия утвержденного штатного расписания претендента на участие в конкурсе; </w:t>
      </w:r>
    </w:p>
    <w:p w:rsidR="00830DA1" w:rsidRPr="009F041E" w:rsidRDefault="00830DA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сведения о наличии квалифицированного инженерного персонала, имеющего высшее специальное образование в строительной отрасли и стаж работы в строительной отрасли на должностях руководителей и (или) специалистов не менее 5 лет, составленные по форме согласно приложению № 4 к настоящей конкурсной документации; </w:t>
      </w:r>
    </w:p>
    <w:p w:rsidR="00830DA1" w:rsidRPr="009F041E" w:rsidRDefault="00830DA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заверенные копии документов, подтверждающих квалификацию и стаж работы специалистов претендента на участие в конкурсе, – дипломов о высшем образовании, трудовых книжек (всех заполненных страниц), а также заверенные копии паспортов указанных специалистов;</w:t>
      </w:r>
    </w:p>
    <w:p w:rsidR="00830DA1" w:rsidRPr="009F041E" w:rsidRDefault="00830DA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13)</w:t>
      </w:r>
      <w:r w:rsidRPr="009F041E">
        <w:rPr>
          <w:rFonts w:ascii="Times New Roman" w:hAnsi="Times New Roman" w:cs="Times New Roman"/>
          <w:sz w:val="28"/>
          <w:szCs w:val="28"/>
          <w:lang w:eastAsia="ru-RU"/>
        </w:rPr>
        <w:tab/>
        <w:t>справка за подписью руководителя организации / индивидуального предпринимателя – претендента на участие в конкурсе об участии в арбитражных делах в качестве ответчика по искам о неисполнении (ненадлежащем исполнении) условий договоров подряда за последние 2 (два) года с приложением копий решений суда;</w:t>
      </w:r>
    </w:p>
    <w:p w:rsidR="00830DA1" w:rsidRPr="009F041E" w:rsidRDefault="00830DA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14)</w:t>
      </w:r>
      <w:r w:rsidRPr="009F041E">
        <w:rPr>
          <w:rFonts w:ascii="Times New Roman" w:hAnsi="Times New Roman" w:cs="Times New Roman"/>
          <w:sz w:val="28"/>
          <w:szCs w:val="28"/>
          <w:lang w:eastAsia="ru-RU"/>
        </w:rPr>
        <w:tab/>
        <w:t>календарный график производства работ по капитальному ремонту, составленный в соответствии с указанным в конкурсной заявке сроком выполнения работ по капитальному ремонту.</w:t>
      </w:r>
    </w:p>
    <w:p w:rsidR="00830DA1" w:rsidRPr="009F041E" w:rsidRDefault="00830DA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3.2.</w:t>
      </w:r>
      <w:r w:rsidRPr="009F041E">
        <w:rPr>
          <w:rFonts w:ascii="Times New Roman" w:hAnsi="Times New Roman" w:cs="Times New Roman"/>
          <w:sz w:val="28"/>
          <w:szCs w:val="28"/>
          <w:lang w:eastAsia="ru-RU"/>
        </w:rPr>
        <w:tab/>
        <w:t>Верность копии документа свидетельствуется подписью руководителя организации / индивидуального предпринимателя или уполномоченного представителя организации / индивидуального предпринимателя и печатью (при наличии печати).</w:t>
      </w:r>
    </w:p>
    <w:p w:rsidR="00830DA1" w:rsidRPr="009F041E" w:rsidRDefault="00830DA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Копия каждого листа документа должна содержать надпись «Копия верна», подпись руководителя организации / индивидуального предпринимателя или уполномоченного представителя организации / индивидуального предпринимателя, расшифровку подписи, дату заверения копии, оттиск печати организации / индивидуального предпринимателя (при наличии печати), либо копии листов документа должны быть сшиты, пронумерованы, на месте сшива заверены подписью руководителя организации / индивидуального предпринимателя или уполномоченного представителя организации / индивидуального предпринимателя, и печатью организации / индивидуального предпринимателя (при наличии печати) с указанием расшифровки подписи и даты заверения копии.</w:t>
      </w:r>
    </w:p>
    <w:p w:rsidR="00830DA1" w:rsidRPr="009F041E" w:rsidRDefault="00830DA1" w:rsidP="009F041E">
      <w:pPr>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ab/>
        <w:t>3.3.</w:t>
      </w:r>
      <w:r w:rsidRPr="009F041E">
        <w:rPr>
          <w:rFonts w:ascii="Times New Roman" w:hAnsi="Times New Roman" w:cs="Times New Roman"/>
          <w:sz w:val="28"/>
          <w:szCs w:val="28"/>
          <w:lang w:eastAsia="ru-RU"/>
        </w:rPr>
        <w:tab/>
        <w:t>Указанные в пункте 3.1 настоящей конкурсной документации документы являются обязательными для представления. Отсутствие в составе конкурсной заявки какого-либо документа и (или) представление документов, не соответствующих требованиям настоящей конкурсной документации, являются основанием для отказа в допуске к участию в конкурсе.</w:t>
      </w:r>
    </w:p>
    <w:p w:rsidR="00830DA1" w:rsidRPr="009F041E" w:rsidRDefault="00830DA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3.4.</w:t>
      </w:r>
      <w:r w:rsidRPr="009F041E">
        <w:rPr>
          <w:rFonts w:ascii="Times New Roman" w:hAnsi="Times New Roman" w:cs="Times New Roman"/>
          <w:sz w:val="28"/>
          <w:szCs w:val="28"/>
          <w:lang w:eastAsia="ru-RU"/>
        </w:rPr>
        <w:tab/>
        <w:t xml:space="preserve">Представление всех или отдельных документов, предусмотренных подпунктами 4 – 9, 11 – 13 пункта 3.1 настоящей конкурсной документации, в составе конкурсной заявки не требуется, если данные документы были представлены претендентом на участие в конкурсе при участии в иных ранее проведенных конкурсах по отбору подрядных организаций для выполнения работ по капитальному ремонту многоквартирных домов, расположенных на территории одного и того же городского округа / городского поселения / муниципального района </w:t>
      </w:r>
      <w:r w:rsidRPr="009F041E">
        <w:rPr>
          <w:rFonts w:ascii="Times New Roman" w:hAnsi="Times New Roman" w:cs="Times New Roman"/>
          <w:i/>
          <w:iCs/>
          <w:sz w:val="28"/>
          <w:szCs w:val="28"/>
          <w:lang w:eastAsia="ru-RU"/>
        </w:rPr>
        <w:t>(указать нужное)</w:t>
      </w:r>
      <w:r w:rsidRPr="009F041E">
        <w:rPr>
          <w:rFonts w:ascii="Times New Roman" w:hAnsi="Times New Roman" w:cs="Times New Roman"/>
          <w:sz w:val="28"/>
          <w:szCs w:val="28"/>
          <w:lang w:eastAsia="ru-RU"/>
        </w:rPr>
        <w:t xml:space="preserve">, включенных в краткосрочный план реализации региональной программы капитального ремонта на соответствующий год. </w:t>
      </w:r>
    </w:p>
    <w:p w:rsidR="00830DA1" w:rsidRPr="009F041E" w:rsidRDefault="00830DA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Указанные документы не представляются при условии, что организатором таких конкурсов является одно и тоже лицо, срок действия документов не истек, а содержащаяся в них информация не утратила актуальности. </w:t>
      </w:r>
    </w:p>
    <w:p w:rsidR="00830DA1" w:rsidRPr="009F041E" w:rsidRDefault="00830DA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Информация об участии в конкурсах, указанных в настоящем пункте, должна быть отражена в конкурсной заявке.</w:t>
      </w:r>
    </w:p>
    <w:p w:rsidR="00830DA1" w:rsidRPr="009F041E" w:rsidRDefault="00830DA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3.5.</w:t>
      </w:r>
      <w:r w:rsidRPr="009F041E">
        <w:rPr>
          <w:rFonts w:ascii="Times New Roman" w:hAnsi="Times New Roman" w:cs="Times New Roman"/>
          <w:sz w:val="28"/>
          <w:szCs w:val="28"/>
          <w:lang w:eastAsia="ru-RU"/>
        </w:rPr>
        <w:tab/>
        <w:t>Конкурсная заявка представляется организатору конкурса в запечатанном конверте, на котором указывается организационно-правовая форма, наименование, почтовый адрес и телефон претендента на участие в конкурсе, а также предмет конкурса с указанием предмета договора подряда.</w:t>
      </w:r>
    </w:p>
    <w:p w:rsidR="00830DA1" w:rsidRPr="009F041E" w:rsidRDefault="00830DA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3.6.</w:t>
      </w:r>
      <w:r w:rsidRPr="009F041E">
        <w:rPr>
          <w:rFonts w:ascii="Times New Roman" w:hAnsi="Times New Roman" w:cs="Times New Roman"/>
          <w:sz w:val="28"/>
          <w:szCs w:val="28"/>
          <w:lang w:eastAsia="ru-RU"/>
        </w:rPr>
        <w:tab/>
        <w:t xml:space="preserve">Конкурсная заявка направляется претендентом на участие в конкурсе посредством заказного почтового отправления с уведомлением о вручении или передается нарочно по адресу, указанному в пункте 1.9 настоящей конкурсной документации. </w:t>
      </w:r>
    </w:p>
    <w:p w:rsidR="00830DA1" w:rsidRPr="009F041E" w:rsidRDefault="00830DA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3.7.</w:t>
      </w:r>
      <w:r w:rsidRPr="009F041E">
        <w:rPr>
          <w:rFonts w:ascii="Times New Roman" w:hAnsi="Times New Roman" w:cs="Times New Roman"/>
          <w:sz w:val="28"/>
          <w:szCs w:val="28"/>
          <w:lang w:eastAsia="ru-RU"/>
        </w:rPr>
        <w:tab/>
        <w:t xml:space="preserve">Конкурсные заявки, поступившие с опозданием, независимо от причины опоздания, к рассмотрению не принимаются и возвращаются направившему их лицу в нераспечатанном виде. </w:t>
      </w:r>
    </w:p>
    <w:p w:rsidR="00830DA1" w:rsidRPr="009F041E" w:rsidRDefault="00830DA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3.8.</w:t>
      </w:r>
      <w:r w:rsidRPr="009F041E">
        <w:rPr>
          <w:rFonts w:ascii="Times New Roman" w:hAnsi="Times New Roman" w:cs="Times New Roman"/>
          <w:sz w:val="28"/>
          <w:szCs w:val="28"/>
          <w:lang w:eastAsia="ru-RU"/>
        </w:rPr>
        <w:tab/>
        <w:t xml:space="preserve">Организатор конкурса регистрирует конкурсные заявки и изменения в конкурсные заявки в журнале регистрации конкурсных заявок и изменений в конкурсные заявки немедленно после их приема. Зарегистрированной конкурсной заявке присваивается порядковый номер.  </w:t>
      </w:r>
    </w:p>
    <w:p w:rsidR="00830DA1" w:rsidRPr="009F041E" w:rsidRDefault="00830DA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3.9.</w:t>
      </w:r>
      <w:r w:rsidRPr="009F041E">
        <w:rPr>
          <w:rFonts w:ascii="Times New Roman" w:hAnsi="Times New Roman" w:cs="Times New Roman"/>
          <w:sz w:val="28"/>
          <w:szCs w:val="28"/>
          <w:lang w:eastAsia="ru-RU"/>
        </w:rPr>
        <w:tab/>
        <w:t>Претендент на участие в конкурсе имеет право в любое время до даты и времени вскрытия конвертов отозвать поданную им конкурсную заявку.</w:t>
      </w:r>
    </w:p>
    <w:p w:rsidR="00830DA1" w:rsidRPr="009F041E" w:rsidRDefault="00830DA1"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Уведомление об отзыве конкурсной заявки составляется в письменном виде и передается организатору конкурса в порядке, указанном в пункте 3.6 настоящей конкурсной документации.</w:t>
      </w:r>
    </w:p>
    <w:p w:rsidR="00830DA1" w:rsidRPr="009F041E" w:rsidRDefault="00830DA1"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Уведомление об отзыве конкурсной заявки должно быть подписано лицом, подписавшим конкурсную заявку, и скреплено печатью претендента на участие в конкурсе (при наличии печати). </w:t>
      </w:r>
    </w:p>
    <w:p w:rsidR="00830DA1" w:rsidRPr="009F041E" w:rsidRDefault="00830DA1"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Отозванная конкурсная заявка возвращается организатором конкурса в нераспечатанном виде.</w:t>
      </w:r>
    </w:p>
    <w:p w:rsidR="00830DA1" w:rsidRPr="009F041E" w:rsidRDefault="00830DA1"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3.10.</w:t>
      </w:r>
      <w:r w:rsidRPr="009F041E">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ab/>
        <w:t xml:space="preserve">Претендент на участие в конкурсе имеет право в любое время до даты и времени вскрытия конвертов вносить изменения в поданную им конкурсную заявку. </w:t>
      </w:r>
    </w:p>
    <w:p w:rsidR="00830DA1" w:rsidRPr="009F041E" w:rsidRDefault="00830DA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Изменения в конкурсную заявку оформляются как самостоятельный документ, подписанный лицом, подписавшим конкурсную заявку, и скрепленный печатью претендента на участие в конкурсе (при наличии печати). </w:t>
      </w:r>
    </w:p>
    <w:p w:rsidR="00830DA1" w:rsidRPr="009F041E" w:rsidRDefault="00830DA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Документ, содержащий изменения в конкурсную заявку, запечатывается в конверт, который оформляется также, как конверт с конкурсной заявкой. На  конверте также проставляется надпись «Изменение».</w:t>
      </w:r>
    </w:p>
    <w:p w:rsidR="00830DA1" w:rsidRPr="009F041E" w:rsidRDefault="00830DA1"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Изменения в конкурсную заявку передаются организатору конкурса в порядке, указанном в пункте 3.6 настоящей конкурсной документации.</w:t>
      </w:r>
    </w:p>
    <w:p w:rsidR="00830DA1" w:rsidRPr="009F041E" w:rsidRDefault="00830DA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Изменения в конкурсную заявку имеют приоритет над конкурсной заявкой.</w:t>
      </w:r>
    </w:p>
    <w:p w:rsidR="00830DA1" w:rsidRPr="009F041E" w:rsidRDefault="00830DA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3.11.</w:t>
      </w:r>
      <w:r w:rsidRPr="009F041E">
        <w:rPr>
          <w:rFonts w:ascii="Times New Roman" w:hAnsi="Times New Roman" w:cs="Times New Roman"/>
          <w:sz w:val="28"/>
          <w:szCs w:val="28"/>
          <w:lang w:eastAsia="ru-RU"/>
        </w:rPr>
        <w:tab/>
        <w:t xml:space="preserve">Организатор конкурса имеет право внести изменения в конкурсную документацию. </w:t>
      </w:r>
    </w:p>
    <w:p w:rsidR="00830DA1" w:rsidRPr="009F041E" w:rsidRDefault="00830DA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этом случае организатор конкурса обязан перенести дату вскрытия конвертов с конкурсными заявками не менее чем на 10 (десять) календарных дней, начиная с даты опубликования извещения о внесении изменений в конкурсную документацию и переносе даты и времени вскрытия конвертов с конкурсными заявками</w:t>
      </w:r>
    </w:p>
    <w:p w:rsidR="00830DA1" w:rsidRPr="009F041E" w:rsidRDefault="00830DA1" w:rsidP="009F041E">
      <w:pPr>
        <w:tabs>
          <w:tab w:val="left" w:pos="1276"/>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Извещение о внесении изменений в конкурсную документацию и переносе даты и времени вскрытия конвертов с конкурсными заявками публикуется не позднее, чем за 10 (десять) календарных дней до новой даты вскрытия конвертов с конкурсными заявками. </w:t>
      </w:r>
    </w:p>
    <w:p w:rsidR="00830DA1" w:rsidRPr="009F041E" w:rsidRDefault="00830DA1" w:rsidP="009F041E">
      <w:pPr>
        <w:tabs>
          <w:tab w:val="left" w:pos="1276"/>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Претенденты на участие в конкурсе, подавшие конкурсные заявки, в указанный срок вправе направить изменения в конкурсные заявки в соответствии с пунктом 3.10 настоящей конкурсной документации.</w:t>
      </w:r>
    </w:p>
    <w:p w:rsidR="00830DA1" w:rsidRPr="009F041E" w:rsidRDefault="00830DA1" w:rsidP="009F041E">
      <w:pPr>
        <w:autoSpaceDE w:val="0"/>
        <w:autoSpaceDN w:val="0"/>
        <w:adjustRightInd w:val="0"/>
        <w:jc w:val="both"/>
        <w:rPr>
          <w:rFonts w:ascii="Times New Roman" w:hAnsi="Times New Roman" w:cs="Times New Roman"/>
          <w:sz w:val="28"/>
          <w:szCs w:val="28"/>
          <w:lang w:eastAsia="ru-RU"/>
        </w:rPr>
      </w:pPr>
    </w:p>
    <w:p w:rsidR="00830DA1" w:rsidRPr="009F041E" w:rsidRDefault="00830DA1" w:rsidP="009F041E">
      <w:pPr>
        <w:numPr>
          <w:ilvl w:val="0"/>
          <w:numId w:val="4"/>
        </w:num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Обеспечение конкурсной заявки</w:t>
      </w:r>
    </w:p>
    <w:p w:rsidR="00830DA1" w:rsidRPr="009F041E" w:rsidRDefault="00830DA1" w:rsidP="009F041E">
      <w:pPr>
        <w:rPr>
          <w:rFonts w:ascii="Times New Roman" w:hAnsi="Times New Roman" w:cs="Times New Roman"/>
          <w:b/>
          <w:bCs/>
          <w:sz w:val="28"/>
          <w:szCs w:val="28"/>
          <w:lang w:eastAsia="ru-RU"/>
        </w:rPr>
      </w:pPr>
    </w:p>
    <w:p w:rsidR="00830DA1" w:rsidRPr="009F041E" w:rsidRDefault="00830DA1" w:rsidP="009F041E">
      <w:pPr>
        <w:numPr>
          <w:ilvl w:val="1"/>
          <w:numId w:val="4"/>
        </w:numPr>
        <w:ind w:left="0" w:firstLine="851"/>
        <w:jc w:val="both"/>
        <w:rPr>
          <w:rFonts w:ascii="Times New Roman" w:hAnsi="Times New Roman" w:cs="Times New Roman"/>
          <w:b/>
          <w:bCs/>
          <w:sz w:val="28"/>
          <w:szCs w:val="28"/>
          <w:lang w:eastAsia="ru-RU"/>
        </w:rPr>
      </w:pPr>
      <w:r w:rsidRPr="009F041E">
        <w:rPr>
          <w:rFonts w:ascii="Times New Roman" w:hAnsi="Times New Roman" w:cs="Times New Roman"/>
          <w:sz w:val="28"/>
          <w:szCs w:val="28"/>
          <w:lang w:eastAsia="ru-RU"/>
        </w:rPr>
        <w:t>Претенденты на участие в конкурсе до даты вскрытия конвертов с конкурсными заявками обязаны предоставить обеспечение конкурсной заявки в порядке и размере, указанными в пункте 1.12 настоящей конкурсной документации.</w:t>
      </w:r>
    </w:p>
    <w:p w:rsidR="00830DA1" w:rsidRPr="009F041E" w:rsidRDefault="00830DA1" w:rsidP="009F041E">
      <w:pPr>
        <w:numPr>
          <w:ilvl w:val="1"/>
          <w:numId w:val="4"/>
        </w:numPr>
        <w:ind w:left="0" w:firstLine="851"/>
        <w:jc w:val="both"/>
        <w:rPr>
          <w:rFonts w:ascii="Times New Roman" w:hAnsi="Times New Roman" w:cs="Times New Roman"/>
          <w:b/>
          <w:bCs/>
          <w:sz w:val="28"/>
          <w:szCs w:val="28"/>
          <w:lang w:eastAsia="ru-RU"/>
        </w:rPr>
      </w:pPr>
      <w:r w:rsidRPr="009F041E">
        <w:rPr>
          <w:rFonts w:ascii="Times New Roman" w:hAnsi="Times New Roman" w:cs="Times New Roman"/>
          <w:sz w:val="28"/>
          <w:szCs w:val="28"/>
          <w:lang w:eastAsia="ru-RU"/>
        </w:rPr>
        <w:t>Обеспечение конкурсной заявки удерживается в пользу организатора конкурса в следующих случаях:</w:t>
      </w:r>
    </w:p>
    <w:p w:rsidR="00830DA1" w:rsidRPr="009F041E" w:rsidRDefault="00830DA1" w:rsidP="009F041E">
      <w:pPr>
        <w:numPr>
          <w:ilvl w:val="0"/>
          <w:numId w:val="7"/>
        </w:numPr>
        <w:tabs>
          <w:tab w:val="left" w:pos="1418"/>
        </w:tabs>
        <w:ind w:left="0"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 xml:space="preserve">соответственно единственный участник конкурса, победитель конкурса или </w:t>
      </w:r>
      <w:r w:rsidRPr="009F041E">
        <w:rPr>
          <w:rFonts w:ascii="Times New Roman" w:hAnsi="Times New Roman" w:cs="Times New Roman"/>
          <w:sz w:val="28"/>
          <w:szCs w:val="28"/>
          <w:lang w:eastAsia="ru-RU"/>
        </w:rPr>
        <w:t xml:space="preserve">участник конкурса, конкурсной заявке которого присвоен второй номер, </w:t>
      </w:r>
      <w:r w:rsidRPr="009F041E">
        <w:rPr>
          <w:rFonts w:ascii="Times New Roman" w:hAnsi="Times New Roman" w:cs="Times New Roman"/>
          <w:color w:val="000000"/>
          <w:sz w:val="28"/>
          <w:szCs w:val="28"/>
          <w:lang w:eastAsia="ru-RU"/>
        </w:rPr>
        <w:t xml:space="preserve">не подписал и (или) не передал организатору конкурса подписанный проект договор подряда в </w:t>
      </w:r>
      <w:r w:rsidRPr="009F041E">
        <w:rPr>
          <w:rFonts w:ascii="Times New Roman" w:hAnsi="Times New Roman" w:cs="Times New Roman"/>
          <w:sz w:val="28"/>
          <w:szCs w:val="28"/>
          <w:lang w:eastAsia="ru-RU"/>
        </w:rPr>
        <w:t xml:space="preserve">течение 10 (десяти) календарных дней после </w:t>
      </w:r>
      <w:r w:rsidRPr="009F041E">
        <w:rPr>
          <w:rFonts w:ascii="Times New Roman" w:hAnsi="Times New Roman" w:cs="Times New Roman"/>
          <w:color w:val="000000"/>
          <w:sz w:val="28"/>
          <w:szCs w:val="28"/>
          <w:lang w:eastAsia="ru-RU"/>
        </w:rPr>
        <w:t>даты получения им проекта договора подряда.</w:t>
      </w:r>
    </w:p>
    <w:p w:rsidR="00830DA1" w:rsidRPr="009F041E" w:rsidRDefault="00830DA1" w:rsidP="009F041E">
      <w:pPr>
        <w:numPr>
          <w:ilvl w:val="0"/>
          <w:numId w:val="7"/>
        </w:numPr>
        <w:ind w:left="0" w:firstLine="851"/>
        <w:jc w:val="both"/>
        <w:rPr>
          <w:rFonts w:ascii="Times New Roman" w:hAnsi="Times New Roman" w:cs="Times New Roman"/>
          <w:sz w:val="28"/>
          <w:szCs w:val="28"/>
          <w:lang w:eastAsia="ru-RU"/>
        </w:rPr>
      </w:pPr>
      <w:r w:rsidRPr="009F041E">
        <w:rPr>
          <w:rFonts w:ascii="Times New Roman" w:hAnsi="Times New Roman" w:cs="Times New Roman"/>
          <w:color w:val="000000"/>
          <w:sz w:val="28"/>
          <w:szCs w:val="28"/>
          <w:lang w:eastAsia="ru-RU"/>
        </w:rPr>
        <w:t xml:space="preserve">соответственно единственный участник конкурса, победитель конкурса или </w:t>
      </w:r>
      <w:r w:rsidRPr="009F041E">
        <w:rPr>
          <w:rFonts w:ascii="Times New Roman" w:hAnsi="Times New Roman" w:cs="Times New Roman"/>
          <w:sz w:val="28"/>
          <w:szCs w:val="28"/>
          <w:lang w:eastAsia="ru-RU"/>
        </w:rPr>
        <w:t xml:space="preserve">участник конкурса, конкурсной заявке которого присвоен второй номер, не предоставил обеспечение исполнения договора подряда, указанное в подпункте 1 пункта 5.1 настоящей конкурсной документации, </w:t>
      </w:r>
      <w:r w:rsidRPr="009F041E">
        <w:rPr>
          <w:rFonts w:ascii="Times New Roman" w:hAnsi="Times New Roman" w:cs="Times New Roman"/>
          <w:color w:val="000000"/>
          <w:sz w:val="28"/>
          <w:szCs w:val="28"/>
          <w:lang w:eastAsia="ru-RU"/>
        </w:rPr>
        <w:t xml:space="preserve">в </w:t>
      </w:r>
      <w:r w:rsidRPr="009F041E">
        <w:rPr>
          <w:rFonts w:ascii="Times New Roman" w:hAnsi="Times New Roman" w:cs="Times New Roman"/>
          <w:sz w:val="28"/>
          <w:szCs w:val="28"/>
          <w:lang w:eastAsia="ru-RU"/>
        </w:rPr>
        <w:t xml:space="preserve">течение 10 (десяти) календарных дней после </w:t>
      </w:r>
      <w:r w:rsidRPr="009F041E">
        <w:rPr>
          <w:rFonts w:ascii="Times New Roman" w:hAnsi="Times New Roman" w:cs="Times New Roman"/>
          <w:color w:val="000000"/>
          <w:sz w:val="28"/>
          <w:szCs w:val="28"/>
          <w:lang w:eastAsia="ru-RU"/>
        </w:rPr>
        <w:t>даты получения им проекта договора подряда</w:t>
      </w:r>
      <w:r w:rsidRPr="009F041E">
        <w:rPr>
          <w:rFonts w:ascii="Times New Roman" w:hAnsi="Times New Roman" w:cs="Times New Roman"/>
          <w:sz w:val="28"/>
          <w:szCs w:val="28"/>
          <w:lang w:eastAsia="ru-RU"/>
        </w:rPr>
        <w:t>.</w:t>
      </w:r>
    </w:p>
    <w:p w:rsidR="00830DA1" w:rsidRPr="009F041E" w:rsidRDefault="00830DA1" w:rsidP="009F041E">
      <w:pPr>
        <w:numPr>
          <w:ilvl w:val="1"/>
          <w:numId w:val="4"/>
        </w:numPr>
        <w:ind w:left="0"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Обеспечение конкурсной заявки возвращается:</w:t>
      </w:r>
    </w:p>
    <w:p w:rsidR="00830DA1" w:rsidRPr="009F041E" w:rsidRDefault="00830DA1" w:rsidP="009F041E">
      <w:pPr>
        <w:ind w:firstLine="708"/>
        <w:jc w:val="both"/>
        <w:rPr>
          <w:rFonts w:ascii="Times New Roman" w:hAnsi="Times New Roman" w:cs="Times New Roman"/>
          <w:color w:val="FF0000"/>
          <w:sz w:val="28"/>
          <w:szCs w:val="28"/>
          <w:lang w:eastAsia="ru-RU"/>
        </w:rPr>
      </w:pPr>
      <w:r w:rsidRPr="009F041E">
        <w:rPr>
          <w:rFonts w:ascii="Times New Roman" w:hAnsi="Times New Roman" w:cs="Times New Roman"/>
          <w:sz w:val="28"/>
          <w:szCs w:val="28"/>
          <w:lang w:eastAsia="ru-RU"/>
        </w:rPr>
        <w:t>претендентам на участие в конкурсе, которые отозвали поданную ими конкурсную заявку– в течение 10 (десяти) рабочих дней после даты получения организатором конкурса уведомления об отзыве конкурсной заявки;</w:t>
      </w:r>
    </w:p>
    <w:p w:rsidR="00830DA1" w:rsidRPr="009F041E" w:rsidRDefault="00830DA1" w:rsidP="009F041E">
      <w:pPr>
        <w:ind w:firstLine="708"/>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претендентам на участие в конкурсе, не допущенным к участию в конкурсе, и участникам конкурса, которые не стали победителями, за исключением участника конкурса, конкурсной заявке которого присвоен второй номер, – в течение 10 (десяти) рабочих дней после даты проведения конкурсной комиссией оценки и сопоставления конкурсных заявок;</w:t>
      </w:r>
    </w:p>
    <w:p w:rsidR="00830DA1" w:rsidRPr="009F041E" w:rsidRDefault="00830DA1" w:rsidP="009F041E">
      <w:pPr>
        <w:ind w:firstLine="708"/>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победителю конкурса, единственному участнику конкурса – в течение 10 (десяти) рабочих дней после даты подписания организатором конкурса договора подряда;</w:t>
      </w:r>
    </w:p>
    <w:p w:rsidR="00830DA1" w:rsidRPr="009F041E" w:rsidRDefault="00830DA1" w:rsidP="009F041E">
      <w:pPr>
        <w:ind w:firstLine="45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участнику конкурса, конкурсной заявке которого присвоен второй номер, – в течение 10 (десяти) рабочих дней после даты подписания организатором конкурса договора подряда с победителем конкурса или с таким участником конкурса.</w:t>
      </w:r>
    </w:p>
    <w:p w:rsidR="00830DA1" w:rsidRPr="009F041E" w:rsidRDefault="00830DA1" w:rsidP="009F041E">
      <w:pPr>
        <w:jc w:val="both"/>
        <w:rPr>
          <w:rFonts w:ascii="Times New Roman" w:hAnsi="Times New Roman" w:cs="Times New Roman"/>
          <w:sz w:val="28"/>
          <w:szCs w:val="28"/>
          <w:lang w:eastAsia="ru-RU"/>
        </w:rPr>
      </w:pPr>
    </w:p>
    <w:p w:rsidR="00830DA1" w:rsidRPr="009F041E" w:rsidRDefault="00830DA1" w:rsidP="009F041E">
      <w:pPr>
        <w:numPr>
          <w:ilvl w:val="0"/>
          <w:numId w:val="4"/>
        </w:numPr>
        <w:autoSpaceDE w:val="0"/>
        <w:autoSpaceDN w:val="0"/>
        <w:adjustRightInd w:val="0"/>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 xml:space="preserve">Обеспечение исполнения договора подряда </w:t>
      </w:r>
    </w:p>
    <w:p w:rsidR="00830DA1" w:rsidRPr="009F041E" w:rsidRDefault="00830DA1" w:rsidP="009F041E">
      <w:pPr>
        <w:autoSpaceDE w:val="0"/>
        <w:autoSpaceDN w:val="0"/>
        <w:adjustRightInd w:val="0"/>
        <w:jc w:val="both"/>
        <w:rPr>
          <w:rFonts w:ascii="Times New Roman" w:hAnsi="Times New Roman" w:cs="Times New Roman"/>
          <w:b/>
          <w:bCs/>
          <w:sz w:val="28"/>
          <w:szCs w:val="28"/>
          <w:lang w:eastAsia="ru-RU"/>
        </w:rPr>
      </w:pPr>
    </w:p>
    <w:p w:rsidR="00830DA1" w:rsidRPr="009F041E" w:rsidRDefault="00830DA1" w:rsidP="009F041E">
      <w:pPr>
        <w:numPr>
          <w:ilvl w:val="1"/>
          <w:numId w:val="4"/>
        </w:numPr>
        <w:autoSpaceDE w:val="0"/>
        <w:autoSpaceDN w:val="0"/>
        <w:adjustRightInd w:val="0"/>
        <w:ind w:left="0" w:firstLine="72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Победитель конкурса, единственный участник конкурса (далее также – Подрядчик), обязан предоставить организатору конкурса обеспечение исполнения договора подряда:</w:t>
      </w:r>
    </w:p>
    <w:p w:rsidR="00830DA1" w:rsidRPr="009F041E" w:rsidRDefault="00830DA1" w:rsidP="009F041E">
      <w:pPr>
        <w:numPr>
          <w:ilvl w:val="0"/>
          <w:numId w:val="10"/>
        </w:numPr>
        <w:autoSpaceDE w:val="0"/>
        <w:autoSpaceDN w:val="0"/>
        <w:adjustRightInd w:val="0"/>
        <w:ind w:left="0" w:firstLine="72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части соблюдения установленных договором подряда требований к срокам выполнения, объему, содержанию, качеству работ по капитальному ремонту, требований к материалам, используемым при выполнении работ по капитальному ремонту (далее – обеспечение исполнения обязательств по договору);</w:t>
      </w:r>
    </w:p>
    <w:p w:rsidR="00830DA1" w:rsidRPr="009F041E" w:rsidRDefault="00830DA1" w:rsidP="009F041E">
      <w:pPr>
        <w:autoSpaceDE w:val="0"/>
        <w:autoSpaceDN w:val="0"/>
        <w:adjustRightInd w:val="0"/>
        <w:ind w:firstLine="708"/>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2)</w:t>
      </w:r>
      <w:r w:rsidRPr="009F041E">
        <w:rPr>
          <w:rFonts w:ascii="Times New Roman" w:hAnsi="Times New Roman" w:cs="Times New Roman"/>
          <w:sz w:val="28"/>
          <w:szCs w:val="28"/>
          <w:lang w:eastAsia="ru-RU"/>
        </w:rPr>
        <w:tab/>
        <w:t>в части исполнения обязательств по устранению выявленных дефектов в период действия гарантийного срока, установленного договором подряда (далее – обеспечение исполнения обязательств в гарантийный срок).</w:t>
      </w:r>
    </w:p>
    <w:p w:rsidR="00830DA1" w:rsidRPr="009F041E" w:rsidRDefault="00830DA1" w:rsidP="009F041E">
      <w:pPr>
        <w:autoSpaceDE w:val="0"/>
        <w:autoSpaceDN w:val="0"/>
        <w:adjustRightInd w:val="0"/>
        <w:ind w:firstLine="708"/>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5.2.</w:t>
      </w:r>
      <w:r w:rsidRPr="009F041E">
        <w:rPr>
          <w:rFonts w:ascii="Times New Roman" w:hAnsi="Times New Roman" w:cs="Times New Roman"/>
          <w:sz w:val="28"/>
          <w:szCs w:val="28"/>
          <w:lang w:eastAsia="ru-RU"/>
        </w:rPr>
        <w:tab/>
        <w:t xml:space="preserve">Исполнение договора подряда обеспечивается залогом денежных средств или предоставлением банковской гарантии. </w:t>
      </w:r>
    </w:p>
    <w:p w:rsidR="00830DA1" w:rsidRPr="009F041E" w:rsidRDefault="00830DA1" w:rsidP="009F041E">
      <w:pPr>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Способ обеспечения исполнения обязательств по договору определяется Подрядчиком самостоятельно. </w:t>
      </w:r>
    </w:p>
    <w:p w:rsidR="00830DA1" w:rsidRPr="009F041E" w:rsidRDefault="00830DA1" w:rsidP="009F041E">
      <w:pPr>
        <w:autoSpaceDE w:val="0"/>
        <w:autoSpaceDN w:val="0"/>
        <w:adjustRightInd w:val="0"/>
        <w:jc w:val="both"/>
        <w:rPr>
          <w:rFonts w:ascii="Times New Roman" w:hAnsi="Times New Roman" w:cs="Times New Roman"/>
          <w:sz w:val="28"/>
          <w:szCs w:val="28"/>
          <w:lang w:eastAsia="ru-RU"/>
        </w:rPr>
      </w:pPr>
    </w:p>
    <w:p w:rsidR="00830DA1" w:rsidRPr="009F041E" w:rsidRDefault="00830DA1" w:rsidP="009F041E">
      <w:pPr>
        <w:tabs>
          <w:tab w:val="left" w:pos="7850"/>
        </w:tabs>
        <w:autoSpaceDE w:val="0"/>
        <w:autoSpaceDN w:val="0"/>
        <w:adjustRightInd w:val="0"/>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5.1. Обеспечение исполнения обязательств по договору</w:t>
      </w:r>
    </w:p>
    <w:p w:rsidR="00830DA1" w:rsidRPr="009F041E" w:rsidRDefault="00830DA1" w:rsidP="009F041E">
      <w:pPr>
        <w:autoSpaceDE w:val="0"/>
        <w:autoSpaceDN w:val="0"/>
        <w:adjustRightInd w:val="0"/>
        <w:jc w:val="center"/>
        <w:rPr>
          <w:rFonts w:ascii="Times New Roman" w:hAnsi="Times New Roman" w:cs="Times New Roman"/>
          <w:sz w:val="28"/>
          <w:szCs w:val="28"/>
          <w:lang w:eastAsia="ru-RU"/>
        </w:rPr>
      </w:pPr>
    </w:p>
    <w:p w:rsidR="00830DA1" w:rsidRPr="009F041E" w:rsidRDefault="00830DA1" w:rsidP="009F041E">
      <w:pPr>
        <w:autoSpaceDE w:val="0"/>
        <w:autoSpaceDN w:val="0"/>
        <w:adjustRightInd w:val="0"/>
        <w:ind w:firstLine="708"/>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5.1.1.</w:t>
      </w:r>
      <w:r w:rsidRPr="009F041E">
        <w:rPr>
          <w:rFonts w:ascii="Times New Roman" w:hAnsi="Times New Roman" w:cs="Times New Roman"/>
          <w:sz w:val="28"/>
          <w:szCs w:val="28"/>
          <w:lang w:eastAsia="ru-RU"/>
        </w:rPr>
        <w:tab/>
        <w:t>Обеспечение исполнения обязательств по договору предоставляется Подрядчиком в течение 10 (десяти) календарных дней после даты получения проекта договора подряда.</w:t>
      </w:r>
    </w:p>
    <w:p w:rsidR="00830DA1" w:rsidRPr="009D13C8" w:rsidRDefault="00830DA1" w:rsidP="009F041E">
      <w:pPr>
        <w:autoSpaceDE w:val="0"/>
        <w:autoSpaceDN w:val="0"/>
        <w:adjustRightInd w:val="0"/>
        <w:ind w:firstLine="708"/>
        <w:jc w:val="both"/>
        <w:rPr>
          <w:rFonts w:ascii="Times New Roman" w:hAnsi="Times New Roman" w:cs="Times New Roman"/>
          <w:sz w:val="28"/>
          <w:szCs w:val="28"/>
          <w:u w:val="single"/>
          <w:lang w:eastAsia="ru-RU"/>
        </w:rPr>
      </w:pPr>
      <w:r w:rsidRPr="009F041E">
        <w:rPr>
          <w:rFonts w:ascii="Times New Roman" w:hAnsi="Times New Roman" w:cs="Times New Roman"/>
          <w:sz w:val="28"/>
          <w:szCs w:val="28"/>
          <w:lang w:eastAsia="ru-RU"/>
        </w:rPr>
        <w:t>5.1.2.</w:t>
      </w:r>
      <w:r w:rsidRPr="009F041E">
        <w:rPr>
          <w:rFonts w:ascii="Times New Roman" w:hAnsi="Times New Roman" w:cs="Times New Roman"/>
          <w:sz w:val="28"/>
          <w:szCs w:val="28"/>
          <w:lang w:eastAsia="ru-RU"/>
        </w:rPr>
        <w:tab/>
        <w:t>Размер обеспечения исполнения обязательств по договору составляет 10% начальной (максимальной) цены договора подряда, указанной в пункте 1.3 настоящей конкурсной документации, что составляе</w:t>
      </w:r>
      <w:r>
        <w:rPr>
          <w:rFonts w:ascii="Times New Roman" w:hAnsi="Times New Roman" w:cs="Times New Roman"/>
          <w:sz w:val="28"/>
          <w:szCs w:val="28"/>
          <w:lang w:eastAsia="ru-RU"/>
        </w:rPr>
        <w:t xml:space="preserve">т </w:t>
      </w:r>
      <w:r w:rsidRPr="009D13C8">
        <w:rPr>
          <w:rFonts w:ascii="Times New Roman" w:hAnsi="Times New Roman" w:cs="Times New Roman"/>
          <w:sz w:val="28"/>
          <w:szCs w:val="28"/>
          <w:u w:val="single"/>
          <w:lang w:eastAsia="ru-RU"/>
        </w:rPr>
        <w:t>97 351 (девяносто семь тысяч триста пятьдесят один) рубль 80 копеек.</w:t>
      </w:r>
    </w:p>
    <w:p w:rsidR="00830DA1" w:rsidRPr="009F041E" w:rsidRDefault="00830DA1" w:rsidP="009F041E">
      <w:pPr>
        <w:ind w:firstLine="851"/>
        <w:jc w:val="both"/>
        <w:rPr>
          <w:rFonts w:ascii="Times New Roman" w:hAnsi="Times New Roman" w:cs="Times New Roman"/>
          <w:i/>
          <w:iCs/>
          <w:sz w:val="28"/>
          <w:szCs w:val="28"/>
          <w:lang w:eastAsia="ru-RU"/>
        </w:rPr>
      </w:pPr>
      <w:r w:rsidRPr="009F041E">
        <w:rPr>
          <w:rFonts w:ascii="Times New Roman" w:hAnsi="Times New Roman" w:cs="Times New Roman"/>
          <w:sz w:val="28"/>
          <w:szCs w:val="28"/>
          <w:lang w:eastAsia="ru-RU"/>
        </w:rPr>
        <w:t xml:space="preserve">5.1.3. Предоставлением обеспечения исполнения обязательств по договору в форме залога денежных средств является передача (перечисление) Подрядчиком организатору конкурса денежных средств в указанной в пункте 5.1.2 настоящей конкурсной документации сумме в соответствии с заключенным между Подрядчиком и организатором конкурса договором залога, составленным по форме согласно приложению № 5 к настоящей конкурсной документации </w:t>
      </w:r>
      <w:r w:rsidRPr="009F041E">
        <w:rPr>
          <w:rFonts w:ascii="Times New Roman" w:hAnsi="Times New Roman" w:cs="Times New Roman"/>
          <w:i/>
          <w:iCs/>
          <w:sz w:val="28"/>
          <w:szCs w:val="28"/>
          <w:lang w:eastAsia="ru-RU"/>
        </w:rPr>
        <w:t xml:space="preserve">(приложение № 5 составляется организатором конкурса самостоятельно). </w:t>
      </w:r>
    </w:p>
    <w:p w:rsidR="00830DA1" w:rsidRPr="009F041E" w:rsidRDefault="00830DA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договор залога в обязательном порядке включается условие о внесудебном порядке обращения взыскания на заложенное имущество.</w:t>
      </w:r>
    </w:p>
    <w:p w:rsidR="00830DA1" w:rsidRPr="009F041E" w:rsidRDefault="00830DA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Залог прекращается после выполнения Подрядчиком всех обязательств по договору подряда. </w:t>
      </w:r>
    </w:p>
    <w:p w:rsidR="00830DA1" w:rsidRPr="009F041E" w:rsidRDefault="00830DA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Денежные средства, находящиеся в залоге, возвращаются Подрядчику в течение 28 рабочих дней после подписания в установленном порядке акта приемки выполненных работ по договору подряда.</w:t>
      </w:r>
    </w:p>
    <w:p w:rsidR="00830DA1" w:rsidRPr="009F041E" w:rsidRDefault="00830DA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5.1.4. Предоставлением Подрядчиком обеспечения исполнения обязательств по договору в форме банковской гарантии является предоставление Подрядчиком организатору конкурса банковской гарантии, выданной банком, осуществляющим деятельность на территории Краснодарского края.</w:t>
      </w:r>
    </w:p>
    <w:p w:rsidR="00830DA1" w:rsidRPr="009F041E" w:rsidRDefault="00830DA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Банковская гарантия должна соответствовать требованиям параграфа 6 главы 23 Гражданского кодекса Российской Федерации и настоящего раздела конкурсной документации.  </w:t>
      </w:r>
    </w:p>
    <w:p w:rsidR="00830DA1" w:rsidRPr="009F041E" w:rsidRDefault="00830DA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Банковская гарантия должна быть безотзывной.</w:t>
      </w:r>
    </w:p>
    <w:p w:rsidR="00830DA1" w:rsidRPr="009F041E" w:rsidRDefault="00830DA1" w:rsidP="009F041E">
      <w:pPr>
        <w:ind w:firstLine="851"/>
        <w:jc w:val="both"/>
        <w:rPr>
          <w:rFonts w:ascii="Times New Roman" w:hAnsi="Times New Roman" w:cs="Times New Roman"/>
          <w:i/>
          <w:iCs/>
          <w:sz w:val="28"/>
          <w:szCs w:val="28"/>
          <w:lang w:eastAsia="ru-RU"/>
        </w:rPr>
      </w:pPr>
      <w:r w:rsidRPr="009F041E">
        <w:rPr>
          <w:rFonts w:ascii="Times New Roman" w:hAnsi="Times New Roman" w:cs="Times New Roman"/>
          <w:sz w:val="28"/>
          <w:szCs w:val="28"/>
          <w:lang w:eastAsia="ru-RU"/>
        </w:rPr>
        <w:t xml:space="preserve">Перечень обстоятельств, при наступлении которых должна быть выплачена сумма гарантии, и документов, предоставляемых организатором конкурса банку одновременно с требованием об осуществлении уплаты денежной суммы по банковской гарантии, указывается в банковской гарантии в соответствии с приложением № 6 к конкурсной документации </w:t>
      </w:r>
      <w:r w:rsidRPr="009F041E">
        <w:rPr>
          <w:rFonts w:ascii="Times New Roman" w:hAnsi="Times New Roman" w:cs="Times New Roman"/>
          <w:i/>
          <w:iCs/>
          <w:sz w:val="28"/>
          <w:szCs w:val="28"/>
          <w:lang w:eastAsia="ru-RU"/>
        </w:rPr>
        <w:t xml:space="preserve">(приложение № 6 составляется организатором конкурса самостоятельно). </w:t>
      </w:r>
    </w:p>
    <w:p w:rsidR="00830DA1" w:rsidRPr="009F041E" w:rsidRDefault="00830DA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Срок действия банковской гарантии должен превышать срок действия договора подряда не менее чем на три месяца.</w:t>
      </w:r>
    </w:p>
    <w:p w:rsidR="00830DA1" w:rsidRPr="009F041E" w:rsidRDefault="00830DA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Подрядчик до выдачи банком банковской гарантии обязан согласовать её проект с организатором конкурса.</w:t>
      </w:r>
    </w:p>
    <w:p w:rsidR="00830DA1" w:rsidRPr="009F041E" w:rsidRDefault="00830DA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5.1.5. Организатор конкурса рассматривает поступившую в качестве обеспечения исполнения обязательств по договору банковскую гарантию на предмет её соответствия требованиям, содержащимся в </w:t>
      </w:r>
      <w:r w:rsidRPr="009F041E">
        <w:rPr>
          <w:rFonts w:ascii="Times New Roman" w:hAnsi="Times New Roman" w:cs="Times New Roman"/>
          <w:color w:val="000000"/>
          <w:sz w:val="28"/>
          <w:szCs w:val="28"/>
          <w:lang w:eastAsia="ru-RU"/>
        </w:rPr>
        <w:t>настоящей конкурсной документации, и устанавливает подлинность её выдачи путем направления запроса в банк, выдавший такую банковскую гарантию.</w:t>
      </w:r>
    </w:p>
    <w:p w:rsidR="00830DA1" w:rsidRPr="009F041E" w:rsidRDefault="00830DA1"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5.1.6.</w:t>
      </w:r>
      <w:r w:rsidRPr="009F041E">
        <w:rPr>
          <w:rFonts w:ascii="Times New Roman" w:hAnsi="Times New Roman" w:cs="Times New Roman"/>
          <w:color w:val="000000"/>
          <w:sz w:val="28"/>
          <w:szCs w:val="28"/>
          <w:lang w:eastAsia="ru-RU"/>
        </w:rPr>
        <w:tab/>
        <w:t xml:space="preserve"> Основанием для отказа в принятии банковской гарантии </w:t>
      </w:r>
      <w:r w:rsidRPr="009F041E">
        <w:rPr>
          <w:rFonts w:ascii="Times New Roman" w:hAnsi="Times New Roman" w:cs="Times New Roman"/>
          <w:sz w:val="28"/>
          <w:szCs w:val="28"/>
          <w:lang w:eastAsia="ru-RU"/>
        </w:rPr>
        <w:t>организатором конкурса</w:t>
      </w:r>
      <w:r w:rsidRPr="009F041E">
        <w:rPr>
          <w:rFonts w:ascii="Times New Roman" w:hAnsi="Times New Roman" w:cs="Times New Roman"/>
          <w:color w:val="000000"/>
          <w:sz w:val="28"/>
          <w:szCs w:val="28"/>
          <w:lang w:eastAsia="ru-RU"/>
        </w:rPr>
        <w:t xml:space="preserve"> является:</w:t>
      </w:r>
    </w:p>
    <w:p w:rsidR="00830DA1" w:rsidRPr="009F041E" w:rsidRDefault="00830DA1"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1)</w:t>
      </w:r>
      <w:r w:rsidRPr="009F041E">
        <w:rPr>
          <w:rFonts w:ascii="Times New Roman" w:hAnsi="Times New Roman" w:cs="Times New Roman"/>
          <w:color w:val="000000"/>
          <w:sz w:val="28"/>
          <w:szCs w:val="28"/>
          <w:lang w:eastAsia="ru-RU"/>
        </w:rPr>
        <w:tab/>
        <w:t>несоответствие банковской гарантии требованиям, содержащимся в настоящей конкурсной документации;</w:t>
      </w:r>
    </w:p>
    <w:p w:rsidR="00830DA1" w:rsidRPr="009F041E" w:rsidRDefault="00830DA1"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2)</w:t>
      </w:r>
      <w:r w:rsidRPr="009F041E">
        <w:rPr>
          <w:rFonts w:ascii="Times New Roman" w:hAnsi="Times New Roman" w:cs="Times New Roman"/>
          <w:color w:val="000000"/>
          <w:sz w:val="28"/>
          <w:szCs w:val="28"/>
          <w:lang w:eastAsia="ru-RU"/>
        </w:rPr>
        <w:tab/>
        <w:t>не подтверждение банком факта выдачи банковской гарантии.</w:t>
      </w:r>
    </w:p>
    <w:p w:rsidR="00830DA1" w:rsidRPr="009F041E" w:rsidRDefault="00830DA1" w:rsidP="009F041E">
      <w:pPr>
        <w:autoSpaceDE w:val="0"/>
        <w:autoSpaceDN w:val="0"/>
        <w:adjustRightInd w:val="0"/>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5.1.7.</w:t>
      </w:r>
      <w:r w:rsidRPr="009F041E">
        <w:rPr>
          <w:rFonts w:ascii="Times New Roman" w:hAnsi="Times New Roman" w:cs="Times New Roman"/>
          <w:color w:val="000000"/>
          <w:sz w:val="28"/>
          <w:szCs w:val="28"/>
          <w:lang w:eastAsia="ru-RU"/>
        </w:rPr>
        <w:tab/>
        <w:t xml:space="preserve">В случае отказа в принятии банковской гарантии </w:t>
      </w:r>
      <w:r w:rsidRPr="009F041E">
        <w:rPr>
          <w:rFonts w:ascii="Times New Roman" w:hAnsi="Times New Roman" w:cs="Times New Roman"/>
          <w:sz w:val="28"/>
          <w:szCs w:val="28"/>
          <w:lang w:eastAsia="ru-RU"/>
        </w:rPr>
        <w:t>организатор конкурса</w:t>
      </w:r>
      <w:r w:rsidRPr="009F041E">
        <w:rPr>
          <w:rFonts w:ascii="Times New Roman" w:hAnsi="Times New Roman" w:cs="Times New Roman"/>
          <w:color w:val="000000"/>
          <w:sz w:val="28"/>
          <w:szCs w:val="28"/>
          <w:lang w:eastAsia="ru-RU"/>
        </w:rPr>
        <w:t xml:space="preserve"> информирует об этом Подрядчика в письменной форме или в форме электронного документа с указанием причин, послуживших основанием для отказа в принятии банковской гарантии:</w:t>
      </w:r>
    </w:p>
    <w:p w:rsidR="00830DA1" w:rsidRPr="009F041E" w:rsidRDefault="00830DA1" w:rsidP="009F041E">
      <w:pPr>
        <w:autoSpaceDE w:val="0"/>
        <w:autoSpaceDN w:val="0"/>
        <w:adjustRightInd w:val="0"/>
        <w:ind w:firstLine="851"/>
        <w:jc w:val="both"/>
        <w:rPr>
          <w:rFonts w:ascii="Times New Roman" w:hAnsi="Times New Roman" w:cs="Times New Roman"/>
          <w:color w:val="000000"/>
          <w:sz w:val="28"/>
          <w:szCs w:val="28"/>
          <w:lang w:eastAsia="ru-RU"/>
        </w:rPr>
      </w:pPr>
      <w:r w:rsidRPr="009F041E">
        <w:rPr>
          <w:rFonts w:ascii="Times New Roman" w:hAnsi="Times New Roman" w:cs="Times New Roman"/>
          <w:sz w:val="28"/>
          <w:szCs w:val="28"/>
          <w:lang w:eastAsia="ru-RU"/>
        </w:rPr>
        <w:t xml:space="preserve">если основанием для отказа является </w:t>
      </w:r>
      <w:r w:rsidRPr="009F041E">
        <w:rPr>
          <w:rFonts w:ascii="Times New Roman" w:hAnsi="Times New Roman" w:cs="Times New Roman"/>
          <w:color w:val="000000"/>
          <w:sz w:val="28"/>
          <w:szCs w:val="28"/>
          <w:lang w:eastAsia="ru-RU"/>
        </w:rPr>
        <w:t>несоответствие банковской гарантии требованиям, содержащимся в настоящей конкурсной документации</w:t>
      </w:r>
      <w:r w:rsidRPr="009F041E">
        <w:rPr>
          <w:rFonts w:ascii="Times New Roman" w:hAnsi="Times New Roman" w:cs="Times New Roman"/>
          <w:sz w:val="28"/>
          <w:szCs w:val="28"/>
          <w:lang w:eastAsia="ru-RU"/>
        </w:rPr>
        <w:t xml:space="preserve">, – в срок, не превышающий 3 (трех) рабочих дней со дня поступления </w:t>
      </w:r>
      <w:r w:rsidRPr="009F041E">
        <w:rPr>
          <w:rFonts w:ascii="Times New Roman" w:hAnsi="Times New Roman" w:cs="Times New Roman"/>
          <w:color w:val="000000"/>
          <w:sz w:val="28"/>
          <w:szCs w:val="28"/>
          <w:lang w:eastAsia="ru-RU"/>
        </w:rPr>
        <w:t xml:space="preserve">банковской гарантии; </w:t>
      </w:r>
    </w:p>
    <w:p w:rsidR="00830DA1" w:rsidRPr="009F041E" w:rsidRDefault="00830DA1" w:rsidP="009F041E">
      <w:pPr>
        <w:autoSpaceDE w:val="0"/>
        <w:autoSpaceDN w:val="0"/>
        <w:adjustRightInd w:val="0"/>
        <w:ind w:firstLine="851"/>
        <w:jc w:val="both"/>
        <w:rPr>
          <w:rFonts w:ascii="Times New Roman" w:hAnsi="Times New Roman" w:cs="Times New Roman"/>
          <w:color w:val="000000"/>
          <w:sz w:val="28"/>
          <w:szCs w:val="28"/>
          <w:lang w:eastAsia="ru-RU"/>
        </w:rPr>
      </w:pPr>
      <w:r w:rsidRPr="009F041E">
        <w:rPr>
          <w:rFonts w:ascii="Times New Roman" w:hAnsi="Times New Roman" w:cs="Times New Roman"/>
          <w:sz w:val="28"/>
          <w:szCs w:val="28"/>
          <w:lang w:eastAsia="ru-RU"/>
        </w:rPr>
        <w:t xml:space="preserve">если основанием для отказа является </w:t>
      </w:r>
      <w:r w:rsidRPr="009F041E">
        <w:rPr>
          <w:rFonts w:ascii="Times New Roman" w:hAnsi="Times New Roman" w:cs="Times New Roman"/>
          <w:color w:val="000000"/>
          <w:sz w:val="28"/>
          <w:szCs w:val="28"/>
          <w:lang w:eastAsia="ru-RU"/>
        </w:rPr>
        <w:t xml:space="preserve">не подтверждение банком факта выдачи банковской гарантии </w:t>
      </w:r>
      <w:r w:rsidRPr="009F041E">
        <w:rPr>
          <w:rFonts w:ascii="Times New Roman" w:hAnsi="Times New Roman" w:cs="Times New Roman"/>
          <w:sz w:val="28"/>
          <w:szCs w:val="28"/>
          <w:lang w:eastAsia="ru-RU"/>
        </w:rPr>
        <w:t>– в срок, не превышающий 3 (трех) рабочих дней со дня получения организатором конкурса ответа банка.</w:t>
      </w:r>
    </w:p>
    <w:p w:rsidR="00830DA1" w:rsidRPr="009F041E" w:rsidRDefault="00830DA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5.1.8.</w:t>
      </w:r>
      <w:r w:rsidRPr="009F041E">
        <w:rPr>
          <w:rFonts w:ascii="Times New Roman" w:hAnsi="Times New Roman" w:cs="Times New Roman"/>
          <w:sz w:val="28"/>
          <w:szCs w:val="28"/>
          <w:lang w:eastAsia="ru-RU"/>
        </w:rPr>
        <w:tab/>
        <w:t xml:space="preserve">В случае не предоставления Подрядчиком обеспечения исполнения обязательств по договору в срок, указанный в пункте 5.1.1 настоящей конкурсной документации, или отказа организатора конкурса </w:t>
      </w:r>
      <w:r w:rsidRPr="009F041E">
        <w:rPr>
          <w:rFonts w:ascii="Times New Roman" w:hAnsi="Times New Roman" w:cs="Times New Roman"/>
          <w:color w:val="000000"/>
          <w:sz w:val="28"/>
          <w:szCs w:val="28"/>
          <w:lang w:eastAsia="ru-RU"/>
        </w:rPr>
        <w:t xml:space="preserve">в принятии банковской гарантии, </w:t>
      </w:r>
      <w:r w:rsidRPr="009F041E">
        <w:rPr>
          <w:rFonts w:ascii="Times New Roman" w:hAnsi="Times New Roman" w:cs="Times New Roman"/>
          <w:sz w:val="28"/>
          <w:szCs w:val="28"/>
          <w:lang w:eastAsia="ru-RU"/>
        </w:rPr>
        <w:t>Подрядчик считается уклонившимся от заключения договора подряда.</w:t>
      </w:r>
    </w:p>
    <w:p w:rsidR="00830DA1" w:rsidRPr="009F041E" w:rsidRDefault="00830DA1" w:rsidP="009F041E">
      <w:pPr>
        <w:autoSpaceDE w:val="0"/>
        <w:autoSpaceDN w:val="0"/>
        <w:adjustRightInd w:val="0"/>
        <w:jc w:val="both"/>
        <w:rPr>
          <w:rFonts w:ascii="Times New Roman" w:hAnsi="Times New Roman" w:cs="Times New Roman"/>
          <w:sz w:val="28"/>
          <w:szCs w:val="28"/>
          <w:lang w:eastAsia="ru-RU"/>
        </w:rPr>
      </w:pPr>
    </w:p>
    <w:p w:rsidR="00830DA1" w:rsidRPr="009F041E" w:rsidRDefault="00830DA1" w:rsidP="009F041E">
      <w:pPr>
        <w:numPr>
          <w:ilvl w:val="1"/>
          <w:numId w:val="4"/>
        </w:numPr>
        <w:autoSpaceDE w:val="0"/>
        <w:autoSpaceDN w:val="0"/>
        <w:adjustRightInd w:val="0"/>
        <w:jc w:val="center"/>
        <w:rPr>
          <w:rFonts w:ascii="Times New Roman" w:hAnsi="Times New Roman" w:cs="Times New Roman"/>
          <w:b/>
          <w:bCs/>
          <w:sz w:val="28"/>
          <w:szCs w:val="28"/>
          <w:lang w:eastAsia="ru-RU"/>
        </w:rPr>
      </w:pPr>
      <w:r w:rsidRPr="009F041E">
        <w:rPr>
          <w:rFonts w:ascii="Times New Roman" w:hAnsi="Times New Roman" w:cs="Times New Roman"/>
          <w:b/>
          <w:bCs/>
          <w:color w:val="000000"/>
          <w:sz w:val="28"/>
          <w:szCs w:val="28"/>
          <w:lang w:eastAsia="ru-RU"/>
        </w:rPr>
        <w:t>О</w:t>
      </w:r>
      <w:r w:rsidRPr="009F041E">
        <w:rPr>
          <w:rFonts w:ascii="Times New Roman" w:hAnsi="Times New Roman" w:cs="Times New Roman"/>
          <w:b/>
          <w:bCs/>
          <w:sz w:val="28"/>
          <w:szCs w:val="28"/>
          <w:lang w:eastAsia="ru-RU"/>
        </w:rPr>
        <w:t>беспечение исполнения обязательств в гарантийный срок</w:t>
      </w:r>
    </w:p>
    <w:p w:rsidR="00830DA1" w:rsidRPr="009F041E" w:rsidRDefault="00830DA1" w:rsidP="009F041E">
      <w:pPr>
        <w:autoSpaceDE w:val="0"/>
        <w:autoSpaceDN w:val="0"/>
        <w:adjustRightInd w:val="0"/>
        <w:ind w:firstLine="851"/>
        <w:jc w:val="both"/>
        <w:rPr>
          <w:rFonts w:ascii="Times New Roman" w:hAnsi="Times New Roman" w:cs="Times New Roman"/>
          <w:color w:val="000000"/>
          <w:sz w:val="28"/>
          <w:szCs w:val="28"/>
          <w:lang w:eastAsia="ru-RU"/>
        </w:rPr>
      </w:pPr>
    </w:p>
    <w:p w:rsidR="00830DA1" w:rsidRPr="009F041E" w:rsidRDefault="00830DA1"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5.2.1. О</w:t>
      </w:r>
      <w:r w:rsidRPr="009F041E">
        <w:rPr>
          <w:rFonts w:ascii="Times New Roman" w:hAnsi="Times New Roman" w:cs="Times New Roman"/>
          <w:sz w:val="28"/>
          <w:szCs w:val="28"/>
          <w:lang w:eastAsia="ru-RU"/>
        </w:rPr>
        <w:t xml:space="preserve">беспечение исполнения обязательств в гарантийный срок предоставляется Подрядчиком до подписания в установленном порядке акта выполненных работ по капитальному ремонту, а если договором подряда предусмотрено выполнение нескольких видов работ – акта приемки последней выполненной работы по капитальному ремонту. </w:t>
      </w:r>
    </w:p>
    <w:p w:rsidR="00830DA1" w:rsidRPr="009D13C8" w:rsidRDefault="00830DA1" w:rsidP="009D13C8">
      <w:pPr>
        <w:autoSpaceDE w:val="0"/>
        <w:autoSpaceDN w:val="0"/>
        <w:adjustRightInd w:val="0"/>
        <w:ind w:firstLine="708"/>
        <w:jc w:val="both"/>
        <w:rPr>
          <w:rFonts w:ascii="Times New Roman" w:hAnsi="Times New Roman" w:cs="Times New Roman"/>
          <w:sz w:val="28"/>
          <w:szCs w:val="28"/>
          <w:u w:val="single"/>
          <w:lang w:eastAsia="ru-RU"/>
        </w:rPr>
      </w:pPr>
      <w:r w:rsidRPr="009F041E">
        <w:rPr>
          <w:rFonts w:ascii="Times New Roman" w:hAnsi="Times New Roman" w:cs="Times New Roman"/>
          <w:sz w:val="28"/>
          <w:szCs w:val="28"/>
          <w:lang w:eastAsia="ru-RU"/>
        </w:rPr>
        <w:t xml:space="preserve">5.2.2. Размер обеспечения исполнения обязательств в гарантийный срок составляет 10% начальной (максимальной) цены договора подряда, указанной в пункте 1.3 настоящей конкурсной документации, что составляет </w:t>
      </w:r>
      <w:r w:rsidRPr="009D13C8">
        <w:rPr>
          <w:rFonts w:ascii="Times New Roman" w:hAnsi="Times New Roman" w:cs="Times New Roman"/>
          <w:sz w:val="28"/>
          <w:szCs w:val="28"/>
          <w:u w:val="single"/>
          <w:lang w:eastAsia="ru-RU"/>
        </w:rPr>
        <w:t>97 351 (девяносто семь тысяч триста пятьдесят один) рубль 80 копеек.</w:t>
      </w:r>
    </w:p>
    <w:p w:rsidR="00830DA1" w:rsidRPr="009F041E" w:rsidRDefault="00830DA1" w:rsidP="009D13C8">
      <w:pPr>
        <w:autoSpaceDE w:val="0"/>
        <w:autoSpaceDN w:val="0"/>
        <w:adjustRightInd w:val="0"/>
        <w:ind w:firstLine="851"/>
        <w:jc w:val="both"/>
        <w:rPr>
          <w:rFonts w:ascii="Times New Roman" w:hAnsi="Times New Roman" w:cs="Times New Roman"/>
          <w:i/>
          <w:iCs/>
          <w:sz w:val="28"/>
          <w:szCs w:val="28"/>
          <w:lang w:eastAsia="ru-RU"/>
        </w:rPr>
      </w:pPr>
      <w:r w:rsidRPr="009F041E">
        <w:rPr>
          <w:rFonts w:ascii="Times New Roman" w:hAnsi="Times New Roman" w:cs="Times New Roman"/>
          <w:sz w:val="28"/>
          <w:szCs w:val="28"/>
          <w:lang w:eastAsia="ru-RU"/>
        </w:rPr>
        <w:t xml:space="preserve">5.2.3. Предоставлением обеспечения исполнения обязательств в гарантийный срок в форме залога денежных средств является передача (перечисление) Подрядчиком организатору конкурса денежных средств в указанной в пункте 5.2.2 настоящей конкурсной документации сумме в соответствии с заключенным между Подрядчиком и организатором конкурса договором залога, составленным по форме согласно приложению № 7 к настоящей конкурсной документации </w:t>
      </w:r>
      <w:r w:rsidRPr="009F041E">
        <w:rPr>
          <w:rFonts w:ascii="Times New Roman" w:hAnsi="Times New Roman" w:cs="Times New Roman"/>
          <w:i/>
          <w:iCs/>
          <w:sz w:val="28"/>
          <w:szCs w:val="28"/>
          <w:lang w:eastAsia="ru-RU"/>
        </w:rPr>
        <w:t xml:space="preserve">(приложение № 7 составляется организатором конкурса самостоятельно). </w:t>
      </w:r>
    </w:p>
    <w:p w:rsidR="00830DA1" w:rsidRPr="009F041E" w:rsidRDefault="00830DA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договор залога в обязательном порядке включается условие о внесудебном порядке обращения взыскания на заложенное имущество.</w:t>
      </w:r>
    </w:p>
    <w:p w:rsidR="00830DA1" w:rsidRPr="009F041E" w:rsidRDefault="00830DA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Залог прекращается после истечения гарантийного срока, установленного договором подряда. </w:t>
      </w:r>
    </w:p>
    <w:p w:rsidR="00830DA1" w:rsidRPr="009F041E" w:rsidRDefault="00830DA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Денежные средства, находящиеся в залоге, возвращаются Подрядчику в течение 28 рабочих дней после истечения гарантийного срока.</w:t>
      </w:r>
    </w:p>
    <w:p w:rsidR="00830DA1" w:rsidRPr="009F041E" w:rsidRDefault="00830DA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5.2.4. Предоставлением Подрядчиком обеспечения исполнения обязательств по договору в форме банковской гарантии является предоставление Подрядчиком организатору конкурса банковской гарантии, выданной банком, осуществляющим деятельность на территории Краснодарского края.</w:t>
      </w:r>
    </w:p>
    <w:p w:rsidR="00830DA1" w:rsidRPr="009F041E" w:rsidRDefault="00830DA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 Банковская гарантия должна соответствовать требованиям параграфа 6 главы 23 Гражданского кодекса Российской Федерации и настоящего раздела конкурсной документации.  </w:t>
      </w:r>
    </w:p>
    <w:p w:rsidR="00830DA1" w:rsidRPr="009F041E" w:rsidRDefault="00830DA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Банковская гарантия должна быть безотзывной.</w:t>
      </w:r>
    </w:p>
    <w:p w:rsidR="00830DA1" w:rsidRPr="009F041E" w:rsidRDefault="00830DA1" w:rsidP="009F041E">
      <w:pPr>
        <w:ind w:firstLine="851"/>
        <w:jc w:val="both"/>
        <w:rPr>
          <w:rFonts w:ascii="Times New Roman" w:hAnsi="Times New Roman" w:cs="Times New Roman"/>
          <w:i/>
          <w:iCs/>
          <w:sz w:val="28"/>
          <w:szCs w:val="28"/>
          <w:lang w:eastAsia="ru-RU"/>
        </w:rPr>
      </w:pPr>
      <w:r w:rsidRPr="009F041E">
        <w:rPr>
          <w:rFonts w:ascii="Times New Roman" w:hAnsi="Times New Roman" w:cs="Times New Roman"/>
          <w:sz w:val="28"/>
          <w:szCs w:val="28"/>
          <w:lang w:eastAsia="ru-RU"/>
        </w:rPr>
        <w:t xml:space="preserve">Перечень обстоятельств, при наступлении которых должна быть выплачена сумма гарантии, и документов, предоставляемых организатором конкурса банку одновременно с требованием об осуществлении уплаты денежной суммы по банковской гарантии, указывается в банковской гарантии в соответствии с приложением № 8 к конкурсной документации </w:t>
      </w:r>
      <w:r w:rsidRPr="009F041E">
        <w:rPr>
          <w:rFonts w:ascii="Times New Roman" w:hAnsi="Times New Roman" w:cs="Times New Roman"/>
          <w:i/>
          <w:iCs/>
          <w:sz w:val="28"/>
          <w:szCs w:val="28"/>
          <w:lang w:eastAsia="ru-RU"/>
        </w:rPr>
        <w:t xml:space="preserve">(приложение № 8 составляется организатором конкурса самостоятельно). </w:t>
      </w:r>
    </w:p>
    <w:p w:rsidR="00830DA1" w:rsidRPr="009F041E" w:rsidRDefault="00830DA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Срок действия банковской гарантии должен превышать гарантийный срок не менее чем на три месяца.</w:t>
      </w:r>
    </w:p>
    <w:p w:rsidR="00830DA1" w:rsidRPr="009F041E" w:rsidRDefault="00830DA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Подрядчик до выдачи банком банковской гарантии обязан согласовать её проект с организатором конкурса.</w:t>
      </w:r>
    </w:p>
    <w:p w:rsidR="00830DA1" w:rsidRPr="009F041E" w:rsidRDefault="00830DA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5.2.5. Организатор конкурса рассматривает поступившую в качестве обеспечения исполнения обязательств в гарантийный срок банковскую гарантию на предмет её соответствия требованиям, содержащимся в </w:t>
      </w:r>
      <w:r w:rsidRPr="009F041E">
        <w:rPr>
          <w:rFonts w:ascii="Times New Roman" w:hAnsi="Times New Roman" w:cs="Times New Roman"/>
          <w:color w:val="000000"/>
          <w:sz w:val="28"/>
          <w:szCs w:val="28"/>
          <w:lang w:eastAsia="ru-RU"/>
        </w:rPr>
        <w:t>настоящей конкурсной документации, и устанавливает подлинность её выдачи путем направления запроса в банк, выдавший такую банковскую гарантию.</w:t>
      </w:r>
    </w:p>
    <w:p w:rsidR="00830DA1" w:rsidRPr="009F041E" w:rsidRDefault="00830DA1"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5.2.6.</w:t>
      </w:r>
      <w:r w:rsidRPr="009F041E">
        <w:rPr>
          <w:rFonts w:ascii="Times New Roman" w:hAnsi="Times New Roman" w:cs="Times New Roman"/>
          <w:color w:val="000000"/>
          <w:sz w:val="28"/>
          <w:szCs w:val="28"/>
          <w:lang w:eastAsia="ru-RU"/>
        </w:rPr>
        <w:tab/>
        <w:t xml:space="preserve"> Основанием для отказа в принятии банковской гарантии </w:t>
      </w:r>
      <w:r w:rsidRPr="009F041E">
        <w:rPr>
          <w:rFonts w:ascii="Times New Roman" w:hAnsi="Times New Roman" w:cs="Times New Roman"/>
          <w:sz w:val="28"/>
          <w:szCs w:val="28"/>
          <w:lang w:eastAsia="ru-RU"/>
        </w:rPr>
        <w:t>организатором конкурса</w:t>
      </w:r>
      <w:r w:rsidRPr="009F041E">
        <w:rPr>
          <w:rFonts w:ascii="Times New Roman" w:hAnsi="Times New Roman" w:cs="Times New Roman"/>
          <w:color w:val="000000"/>
          <w:sz w:val="28"/>
          <w:szCs w:val="28"/>
          <w:lang w:eastAsia="ru-RU"/>
        </w:rPr>
        <w:t xml:space="preserve"> является:</w:t>
      </w:r>
    </w:p>
    <w:p w:rsidR="00830DA1" w:rsidRPr="009F041E" w:rsidRDefault="00830DA1"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1)</w:t>
      </w:r>
      <w:r w:rsidRPr="009F041E">
        <w:rPr>
          <w:rFonts w:ascii="Times New Roman" w:hAnsi="Times New Roman" w:cs="Times New Roman"/>
          <w:color w:val="000000"/>
          <w:sz w:val="28"/>
          <w:szCs w:val="28"/>
          <w:lang w:eastAsia="ru-RU"/>
        </w:rPr>
        <w:tab/>
        <w:t>несоответствие банковской гарантии требованиям, содержащимся в настоящей конкурсной документации;</w:t>
      </w:r>
    </w:p>
    <w:p w:rsidR="00830DA1" w:rsidRPr="009F041E" w:rsidRDefault="00830DA1"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2)</w:t>
      </w:r>
      <w:r w:rsidRPr="009F041E">
        <w:rPr>
          <w:rFonts w:ascii="Times New Roman" w:hAnsi="Times New Roman" w:cs="Times New Roman"/>
          <w:color w:val="000000"/>
          <w:sz w:val="28"/>
          <w:szCs w:val="28"/>
          <w:lang w:eastAsia="ru-RU"/>
        </w:rPr>
        <w:tab/>
        <w:t>не подтверждение банком факта выдачи банковской гарантии.</w:t>
      </w:r>
    </w:p>
    <w:p w:rsidR="00830DA1" w:rsidRPr="009F041E" w:rsidRDefault="00830DA1" w:rsidP="009F041E">
      <w:pPr>
        <w:autoSpaceDE w:val="0"/>
        <w:autoSpaceDN w:val="0"/>
        <w:adjustRightInd w:val="0"/>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5.2.7.</w:t>
      </w:r>
      <w:r w:rsidRPr="009F041E">
        <w:rPr>
          <w:rFonts w:ascii="Times New Roman" w:hAnsi="Times New Roman" w:cs="Times New Roman"/>
          <w:color w:val="000000"/>
          <w:sz w:val="28"/>
          <w:szCs w:val="28"/>
          <w:lang w:eastAsia="ru-RU"/>
        </w:rPr>
        <w:tab/>
        <w:t xml:space="preserve">В случае отказа в принятии банковской гарантии </w:t>
      </w:r>
      <w:r w:rsidRPr="009F041E">
        <w:rPr>
          <w:rFonts w:ascii="Times New Roman" w:hAnsi="Times New Roman" w:cs="Times New Roman"/>
          <w:sz w:val="28"/>
          <w:szCs w:val="28"/>
          <w:lang w:eastAsia="ru-RU"/>
        </w:rPr>
        <w:t>организатор конкурса</w:t>
      </w:r>
      <w:r w:rsidRPr="009F041E">
        <w:rPr>
          <w:rFonts w:ascii="Times New Roman" w:hAnsi="Times New Roman" w:cs="Times New Roman"/>
          <w:color w:val="000000"/>
          <w:sz w:val="28"/>
          <w:szCs w:val="28"/>
          <w:lang w:eastAsia="ru-RU"/>
        </w:rPr>
        <w:t xml:space="preserve"> информирует об этом Подрядчика в письменной форме или в форме электронного документа с указанием причин, послуживших основанием для отказа в принятии банковской гарантии:</w:t>
      </w:r>
    </w:p>
    <w:p w:rsidR="00830DA1" w:rsidRPr="009F041E" w:rsidRDefault="00830DA1" w:rsidP="009F041E">
      <w:pPr>
        <w:autoSpaceDE w:val="0"/>
        <w:autoSpaceDN w:val="0"/>
        <w:adjustRightInd w:val="0"/>
        <w:ind w:firstLine="851"/>
        <w:jc w:val="both"/>
        <w:rPr>
          <w:rFonts w:ascii="Times New Roman" w:hAnsi="Times New Roman" w:cs="Times New Roman"/>
          <w:color w:val="000000"/>
          <w:sz w:val="28"/>
          <w:szCs w:val="28"/>
          <w:lang w:eastAsia="ru-RU"/>
        </w:rPr>
      </w:pPr>
      <w:r w:rsidRPr="009F041E">
        <w:rPr>
          <w:rFonts w:ascii="Times New Roman" w:hAnsi="Times New Roman" w:cs="Times New Roman"/>
          <w:sz w:val="28"/>
          <w:szCs w:val="28"/>
          <w:lang w:eastAsia="ru-RU"/>
        </w:rPr>
        <w:t xml:space="preserve">если основанием для отказа является </w:t>
      </w:r>
      <w:r w:rsidRPr="009F041E">
        <w:rPr>
          <w:rFonts w:ascii="Times New Roman" w:hAnsi="Times New Roman" w:cs="Times New Roman"/>
          <w:color w:val="000000"/>
          <w:sz w:val="28"/>
          <w:szCs w:val="28"/>
          <w:lang w:eastAsia="ru-RU"/>
        </w:rPr>
        <w:t>несоответствие банковской гарантии требованиям, содержащимся в настоящей конкурсной документации</w:t>
      </w:r>
      <w:r w:rsidRPr="009F041E">
        <w:rPr>
          <w:rFonts w:ascii="Times New Roman" w:hAnsi="Times New Roman" w:cs="Times New Roman"/>
          <w:sz w:val="28"/>
          <w:szCs w:val="28"/>
          <w:lang w:eastAsia="ru-RU"/>
        </w:rPr>
        <w:t xml:space="preserve">, – в срок, не превышающий 3 (трех) рабочих дней со дня поступления </w:t>
      </w:r>
      <w:r w:rsidRPr="009F041E">
        <w:rPr>
          <w:rFonts w:ascii="Times New Roman" w:hAnsi="Times New Roman" w:cs="Times New Roman"/>
          <w:color w:val="000000"/>
          <w:sz w:val="28"/>
          <w:szCs w:val="28"/>
          <w:lang w:eastAsia="ru-RU"/>
        </w:rPr>
        <w:t xml:space="preserve">банковской гарантии; </w:t>
      </w:r>
    </w:p>
    <w:p w:rsidR="00830DA1" w:rsidRPr="009F041E" w:rsidRDefault="00830DA1" w:rsidP="009F041E">
      <w:pPr>
        <w:autoSpaceDE w:val="0"/>
        <w:autoSpaceDN w:val="0"/>
        <w:adjustRightInd w:val="0"/>
        <w:ind w:firstLine="851"/>
        <w:jc w:val="both"/>
        <w:rPr>
          <w:rFonts w:ascii="Times New Roman" w:hAnsi="Times New Roman" w:cs="Times New Roman"/>
          <w:color w:val="000000"/>
          <w:sz w:val="28"/>
          <w:szCs w:val="28"/>
          <w:lang w:eastAsia="ru-RU"/>
        </w:rPr>
      </w:pPr>
      <w:r w:rsidRPr="009F041E">
        <w:rPr>
          <w:rFonts w:ascii="Times New Roman" w:hAnsi="Times New Roman" w:cs="Times New Roman"/>
          <w:sz w:val="28"/>
          <w:szCs w:val="28"/>
          <w:lang w:eastAsia="ru-RU"/>
        </w:rPr>
        <w:t xml:space="preserve">если основанием для отказа является </w:t>
      </w:r>
      <w:r w:rsidRPr="009F041E">
        <w:rPr>
          <w:rFonts w:ascii="Times New Roman" w:hAnsi="Times New Roman" w:cs="Times New Roman"/>
          <w:color w:val="000000"/>
          <w:sz w:val="28"/>
          <w:szCs w:val="28"/>
          <w:lang w:eastAsia="ru-RU"/>
        </w:rPr>
        <w:t xml:space="preserve">не подтверждение банком факта выдачи банковской гарантии </w:t>
      </w:r>
      <w:r w:rsidRPr="009F041E">
        <w:rPr>
          <w:rFonts w:ascii="Times New Roman" w:hAnsi="Times New Roman" w:cs="Times New Roman"/>
          <w:sz w:val="28"/>
          <w:szCs w:val="28"/>
          <w:lang w:eastAsia="ru-RU"/>
        </w:rPr>
        <w:t>– в срок, не превышающий 3 (трех) рабочих дней со дня получения организатором конкурса ответа банка.</w:t>
      </w:r>
    </w:p>
    <w:p w:rsidR="00830DA1" w:rsidRPr="009F041E" w:rsidRDefault="00830DA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5.2.8. До предоставления Подрядчиком обеспечения исполнения обязательств в гарантийный срок и получения организатором конкурса подтверждения </w:t>
      </w:r>
      <w:r w:rsidRPr="009F041E">
        <w:rPr>
          <w:rFonts w:ascii="Times New Roman" w:hAnsi="Times New Roman" w:cs="Times New Roman"/>
          <w:color w:val="000000"/>
          <w:sz w:val="28"/>
          <w:szCs w:val="28"/>
          <w:lang w:eastAsia="ru-RU"/>
        </w:rPr>
        <w:t>факта выдачи банковской гарантии</w:t>
      </w:r>
      <w:r w:rsidRPr="009F041E">
        <w:rPr>
          <w:rFonts w:ascii="Times New Roman" w:hAnsi="Times New Roman" w:cs="Times New Roman"/>
          <w:sz w:val="28"/>
          <w:szCs w:val="28"/>
          <w:lang w:eastAsia="ru-RU"/>
        </w:rPr>
        <w:t>, если способом обеспечения исполнения обязательств в гарантийный срок является банковская гарантия, оплата за выполненные работы по капитальному ремонту Подрядчику не производится.</w:t>
      </w:r>
    </w:p>
    <w:p w:rsidR="00830DA1" w:rsidRPr="009F041E" w:rsidRDefault="00830DA1" w:rsidP="009F041E">
      <w:pPr>
        <w:tabs>
          <w:tab w:val="left" w:pos="3825"/>
        </w:tabs>
        <w:jc w:val="both"/>
        <w:rPr>
          <w:rFonts w:ascii="Times New Roman" w:hAnsi="Times New Roman" w:cs="Times New Roman"/>
          <w:sz w:val="28"/>
          <w:szCs w:val="28"/>
          <w:lang w:eastAsia="ru-RU"/>
        </w:rPr>
      </w:pPr>
    </w:p>
    <w:p w:rsidR="00830DA1" w:rsidRPr="009F041E" w:rsidRDefault="00830DA1" w:rsidP="009F041E">
      <w:pPr>
        <w:numPr>
          <w:ilvl w:val="0"/>
          <w:numId w:val="4"/>
        </w:num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Процедура проведения конкурса</w:t>
      </w:r>
    </w:p>
    <w:p w:rsidR="00830DA1" w:rsidRPr="009F041E" w:rsidRDefault="00830DA1" w:rsidP="009F041E">
      <w:pPr>
        <w:rPr>
          <w:rFonts w:ascii="Times New Roman" w:hAnsi="Times New Roman" w:cs="Times New Roman"/>
          <w:b/>
          <w:bCs/>
          <w:sz w:val="28"/>
          <w:szCs w:val="28"/>
          <w:lang w:eastAsia="ru-RU"/>
        </w:rPr>
      </w:pPr>
    </w:p>
    <w:p w:rsidR="00830DA1" w:rsidRPr="009F041E" w:rsidRDefault="00830DA1" w:rsidP="009F041E">
      <w:pPr>
        <w:numPr>
          <w:ilvl w:val="1"/>
          <w:numId w:val="4"/>
        </w:numPr>
        <w:tabs>
          <w:tab w:val="left" w:pos="1276"/>
        </w:tabs>
        <w:ind w:left="0" w:firstLine="720"/>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 xml:space="preserve">Любой </w:t>
      </w:r>
      <w:r w:rsidRPr="009F041E">
        <w:rPr>
          <w:rFonts w:ascii="Times New Roman" w:hAnsi="Times New Roman" w:cs="Times New Roman"/>
          <w:sz w:val="28"/>
          <w:szCs w:val="28"/>
          <w:lang w:eastAsia="ru-RU"/>
        </w:rPr>
        <w:t>претендент на участие в конкурсе</w:t>
      </w:r>
      <w:r w:rsidRPr="009F041E">
        <w:rPr>
          <w:rFonts w:ascii="Times New Roman" w:hAnsi="Times New Roman" w:cs="Times New Roman"/>
          <w:color w:val="000000"/>
          <w:sz w:val="28"/>
          <w:szCs w:val="28"/>
          <w:lang w:eastAsia="ru-RU"/>
        </w:rPr>
        <w:t xml:space="preserve"> до даты вскрытия конвертов вправе задавать вопросы представителю организатора конкурса и получать от него разъяснения по содержанию конкурсной документации и процедуре проведения конкурса. </w:t>
      </w:r>
    </w:p>
    <w:p w:rsidR="00830DA1" w:rsidRPr="009F041E" w:rsidRDefault="00830DA1" w:rsidP="009F041E">
      <w:pPr>
        <w:tabs>
          <w:tab w:val="left" w:pos="1276"/>
        </w:tabs>
        <w:jc w:val="both"/>
        <w:rPr>
          <w:rFonts w:ascii="Times New Roman" w:hAnsi="Times New Roman" w:cs="Times New Roman"/>
          <w:sz w:val="28"/>
          <w:szCs w:val="28"/>
          <w:lang w:eastAsia="ru-RU"/>
        </w:rPr>
      </w:pPr>
      <w:r w:rsidRPr="009F041E">
        <w:rPr>
          <w:rFonts w:ascii="Times New Roman" w:hAnsi="Times New Roman" w:cs="Times New Roman"/>
          <w:color w:val="000000"/>
          <w:sz w:val="28"/>
          <w:szCs w:val="28"/>
          <w:lang w:eastAsia="ru-RU"/>
        </w:rPr>
        <w:t>Вопросы задаются в письменной форме либо в форме электронного документа либо по телефону с использованием контактной информации, указанной в пункте 1.6 настоящей конкурсной документации.</w:t>
      </w:r>
      <w:r w:rsidRPr="009F041E">
        <w:rPr>
          <w:rFonts w:ascii="Times New Roman" w:hAnsi="Times New Roman" w:cs="Times New Roman"/>
          <w:sz w:val="28"/>
          <w:szCs w:val="28"/>
          <w:lang w:eastAsia="ru-RU"/>
        </w:rPr>
        <w:t xml:space="preserve"> Ответы на вопросы, заданные в письменные форме, направляются в течение 3 (трех) рабочих дней со дня их поступления.</w:t>
      </w:r>
    </w:p>
    <w:p w:rsidR="00830DA1" w:rsidRPr="009F041E" w:rsidRDefault="00830DA1" w:rsidP="009F041E">
      <w:pPr>
        <w:numPr>
          <w:ilvl w:val="1"/>
          <w:numId w:val="4"/>
        </w:numPr>
        <w:tabs>
          <w:tab w:val="left" w:pos="1276"/>
        </w:tabs>
        <w:autoSpaceDE w:val="0"/>
        <w:autoSpaceDN w:val="0"/>
        <w:adjustRightInd w:val="0"/>
        <w:ind w:left="0" w:firstLine="72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После вскрытия конвертов полученные конкурсные заявки рассматриваются конкурсной комиссией на предмет соответствия требованиям конкурсной документации.</w:t>
      </w:r>
    </w:p>
    <w:p w:rsidR="00830DA1" w:rsidRPr="009F041E" w:rsidRDefault="00830DA1" w:rsidP="009F041E">
      <w:pPr>
        <w:tabs>
          <w:tab w:val="left" w:pos="1276"/>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По результатам рассмотрения конкурсных заявок конкурсной комиссией принимается решение о допуске претендента к участию в конкурсе или об отказе в таком допуске. </w:t>
      </w:r>
    </w:p>
    <w:p w:rsidR="00830DA1" w:rsidRPr="009F041E" w:rsidRDefault="00830DA1" w:rsidP="009F041E">
      <w:pPr>
        <w:numPr>
          <w:ilvl w:val="1"/>
          <w:numId w:val="4"/>
        </w:numPr>
        <w:tabs>
          <w:tab w:val="left" w:pos="1276"/>
        </w:tabs>
        <w:autoSpaceDE w:val="0"/>
        <w:autoSpaceDN w:val="0"/>
        <w:adjustRightInd w:val="0"/>
        <w:ind w:left="0" w:firstLine="720"/>
        <w:jc w:val="both"/>
        <w:rPr>
          <w:rFonts w:ascii="Times New Roman" w:hAnsi="Times New Roman" w:cs="Times New Roman"/>
          <w:color w:val="000000"/>
          <w:sz w:val="28"/>
          <w:szCs w:val="28"/>
          <w:lang w:eastAsia="ru-RU"/>
        </w:rPr>
      </w:pPr>
      <w:r w:rsidRPr="009F041E">
        <w:rPr>
          <w:rFonts w:ascii="Times New Roman" w:hAnsi="Times New Roman" w:cs="Times New Roman"/>
          <w:sz w:val="28"/>
          <w:szCs w:val="28"/>
          <w:lang w:eastAsia="ru-RU"/>
        </w:rPr>
        <w:t xml:space="preserve">Основаниями для отказа в допуске к участию в конкурсе являются: </w:t>
      </w:r>
    </w:p>
    <w:p w:rsidR="00830DA1" w:rsidRPr="009F041E" w:rsidRDefault="00830DA1" w:rsidP="009F041E">
      <w:pPr>
        <w:numPr>
          <w:ilvl w:val="0"/>
          <w:numId w:val="11"/>
        </w:numPr>
        <w:tabs>
          <w:tab w:val="left" w:pos="1276"/>
        </w:tabs>
        <w:autoSpaceDE w:val="0"/>
        <w:autoSpaceDN w:val="0"/>
        <w:adjustRightInd w:val="0"/>
        <w:ind w:left="0"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отсутствие подписи в конкурсной заявке или наличие подписи лица, не уполномоченного подписывать конкурсную заявку;</w:t>
      </w:r>
    </w:p>
    <w:p w:rsidR="00830DA1" w:rsidRPr="009F041E" w:rsidRDefault="00830DA1" w:rsidP="009F041E">
      <w:pPr>
        <w:numPr>
          <w:ilvl w:val="0"/>
          <w:numId w:val="11"/>
        </w:numPr>
        <w:tabs>
          <w:tab w:val="left" w:pos="1276"/>
        </w:tabs>
        <w:autoSpaceDE w:val="0"/>
        <w:autoSpaceDN w:val="0"/>
        <w:adjustRightInd w:val="0"/>
        <w:ind w:left="0"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предоставление претендентом на участие в конкурсе неполного комплекта документов, указанных в пункте 3.1 настоящей конкурсной документации, и (или) документов, несоответствующих установленным в пункте 3.1 настоящей конкурсной документации требованиям;</w:t>
      </w:r>
    </w:p>
    <w:p w:rsidR="00830DA1" w:rsidRPr="009F041E" w:rsidRDefault="00830DA1" w:rsidP="009F041E">
      <w:pPr>
        <w:numPr>
          <w:ilvl w:val="0"/>
          <w:numId w:val="11"/>
        </w:numPr>
        <w:tabs>
          <w:tab w:val="left" w:pos="1276"/>
        </w:tabs>
        <w:autoSpaceDE w:val="0"/>
        <w:autoSpaceDN w:val="0"/>
        <w:adjustRightInd w:val="0"/>
        <w:ind w:left="0"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несоответствие претендента на участие в конкурсе требованиям, установленным в пункте 2.1 настоящей конкурсной документации;</w:t>
      </w:r>
    </w:p>
    <w:p w:rsidR="00830DA1" w:rsidRPr="009F041E" w:rsidRDefault="00830DA1" w:rsidP="009F041E">
      <w:pPr>
        <w:numPr>
          <w:ilvl w:val="0"/>
          <w:numId w:val="11"/>
        </w:numPr>
        <w:tabs>
          <w:tab w:val="left" w:pos="1276"/>
        </w:tabs>
        <w:ind w:left="0"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предоставление претендентом на участие в конкурсе недостоверных сведений;</w:t>
      </w:r>
    </w:p>
    <w:p w:rsidR="00830DA1" w:rsidRPr="009F041E" w:rsidRDefault="00830DA1" w:rsidP="009F041E">
      <w:pPr>
        <w:numPr>
          <w:ilvl w:val="0"/>
          <w:numId w:val="11"/>
        </w:numPr>
        <w:tabs>
          <w:tab w:val="left" w:pos="1276"/>
        </w:tabs>
        <w:autoSpaceDE w:val="0"/>
        <w:autoSpaceDN w:val="0"/>
        <w:adjustRightInd w:val="0"/>
        <w:ind w:left="0"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превышение цены договора подряда, указанной в конкурсной заявке, над </w:t>
      </w:r>
      <w:r w:rsidRPr="009F041E">
        <w:rPr>
          <w:rFonts w:ascii="Times New Roman" w:hAnsi="Times New Roman" w:cs="Times New Roman"/>
          <w:color w:val="000000"/>
          <w:sz w:val="28"/>
          <w:szCs w:val="28"/>
          <w:lang w:eastAsia="ru-RU"/>
        </w:rPr>
        <w:t>начальной (максимальной) ценой договора подряда</w:t>
      </w:r>
      <w:r w:rsidRPr="009F041E">
        <w:rPr>
          <w:rFonts w:ascii="Times New Roman" w:hAnsi="Times New Roman" w:cs="Times New Roman"/>
          <w:sz w:val="28"/>
          <w:szCs w:val="28"/>
          <w:lang w:eastAsia="ru-RU"/>
        </w:rPr>
        <w:t>, указанной в пункте 1.3 настоящей конкурсной документации;</w:t>
      </w:r>
    </w:p>
    <w:p w:rsidR="00830DA1" w:rsidRPr="009F041E" w:rsidRDefault="00830DA1" w:rsidP="009F041E">
      <w:pPr>
        <w:tabs>
          <w:tab w:val="left" w:pos="709"/>
        </w:tabs>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6)</w:t>
      </w:r>
      <w:r w:rsidRPr="009F041E">
        <w:rPr>
          <w:rFonts w:ascii="Times New Roman" w:hAnsi="Times New Roman" w:cs="Times New Roman"/>
          <w:sz w:val="28"/>
          <w:szCs w:val="28"/>
          <w:lang w:eastAsia="ru-RU"/>
        </w:rPr>
        <w:tab/>
        <w:t>если предложенная в конкурсной заявке цена договора подряда составляет 80 (после округления до второго знака после запятой) и менее процентов от начальной (максимальной) цены договора подряда, указанной в пункте 1.3 настоящей конкурсной документации.</w:t>
      </w:r>
    </w:p>
    <w:p w:rsidR="00830DA1" w:rsidRPr="009F041E" w:rsidRDefault="00830DA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6.4.</w:t>
      </w:r>
      <w:r w:rsidRPr="009F041E">
        <w:rPr>
          <w:rFonts w:ascii="Times New Roman" w:hAnsi="Times New Roman" w:cs="Times New Roman"/>
          <w:sz w:val="28"/>
          <w:szCs w:val="28"/>
          <w:lang w:eastAsia="ru-RU"/>
        </w:rPr>
        <w:tab/>
        <w:t>В случае несоответствия между цифровыми и буквенными значениями ценового предложения, верной считается сумма, выраженная буквенными значениями. Данное правило распространяется на все случаи указания каких-либо сведений, выраженных цифровыми и буквенными значениями.</w:t>
      </w:r>
    </w:p>
    <w:p w:rsidR="00830DA1" w:rsidRPr="009F041E" w:rsidRDefault="00830DA1" w:rsidP="009F041E">
      <w:pPr>
        <w:tabs>
          <w:tab w:val="left" w:pos="1276"/>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6.5.</w:t>
      </w:r>
      <w:r w:rsidRPr="009F041E">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ab/>
        <w:t>Конкурсные заявки, допущенные к участию в конкурсе, проходят процедуру оценки и сопоставления конкурсной комиссией в целях определения лучших условий для исполнения договора подряда в соответствии с критериями и в порядке, указанными в разделе 7 настоящей конкурсной документации.</w:t>
      </w:r>
    </w:p>
    <w:p w:rsidR="00830DA1" w:rsidRPr="009F041E" w:rsidRDefault="00830DA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6.6.</w:t>
      </w:r>
      <w:r w:rsidRPr="009F041E">
        <w:rPr>
          <w:rFonts w:ascii="Times New Roman" w:hAnsi="Times New Roman" w:cs="Times New Roman"/>
          <w:sz w:val="28"/>
          <w:szCs w:val="28"/>
          <w:lang w:eastAsia="ru-RU"/>
        </w:rPr>
        <w:tab/>
        <w:t>Результаты вскрытия конвертов с конкурсными заявками и результаты оценки и сопоставления конкурсных заявок оформляются протоколами конкурсной комиссии.</w:t>
      </w:r>
    </w:p>
    <w:p w:rsidR="00830DA1" w:rsidRPr="009F041E" w:rsidRDefault="00830DA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Протокол вскрытия конвертов с конкурсными заявками и протокол оценки и сопоставления конкурсных заявок публикуются в течение 3 (трёх) рабочих дней после даты вскрытия конвертов с конкурсными заявками.</w:t>
      </w:r>
    </w:p>
    <w:p w:rsidR="00830DA1" w:rsidRPr="009F041E" w:rsidRDefault="00830DA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6.7.</w:t>
      </w:r>
      <w:r w:rsidRPr="009F041E">
        <w:rPr>
          <w:rFonts w:ascii="Times New Roman" w:hAnsi="Times New Roman" w:cs="Times New Roman"/>
          <w:sz w:val="28"/>
          <w:szCs w:val="28"/>
          <w:lang w:eastAsia="ru-RU"/>
        </w:rPr>
        <w:tab/>
        <w:t>Конкурсная комиссия объявляет конкурс не состоявшимся, если:</w:t>
      </w:r>
    </w:p>
    <w:p w:rsidR="00830DA1" w:rsidRPr="009F041E" w:rsidRDefault="00830DA1" w:rsidP="009F041E">
      <w:pPr>
        <w:tabs>
          <w:tab w:val="left" w:pos="0"/>
          <w:tab w:val="left" w:pos="709"/>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w:t>
      </w:r>
      <w:r w:rsidRPr="009F041E">
        <w:rPr>
          <w:rFonts w:ascii="Times New Roman" w:hAnsi="Times New Roman" w:cs="Times New Roman"/>
          <w:sz w:val="28"/>
          <w:szCs w:val="28"/>
          <w:lang w:eastAsia="ru-RU"/>
        </w:rPr>
        <w:tab/>
        <w:t>к указанным в пункте 1.11 настоящей конкурсной документации дате и времени вскрытия конвертов с конкурсными заявками не поступило ни одной конкурсной заявки;</w:t>
      </w:r>
    </w:p>
    <w:p w:rsidR="00830DA1" w:rsidRPr="009F041E" w:rsidRDefault="00830DA1" w:rsidP="009F041E">
      <w:pPr>
        <w:tabs>
          <w:tab w:val="left" w:pos="0"/>
          <w:tab w:val="left" w:pos="709"/>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2)</w:t>
      </w:r>
      <w:r w:rsidRPr="009F041E">
        <w:rPr>
          <w:rFonts w:ascii="Times New Roman" w:hAnsi="Times New Roman" w:cs="Times New Roman"/>
          <w:sz w:val="28"/>
          <w:szCs w:val="28"/>
          <w:lang w:eastAsia="ru-RU"/>
        </w:rPr>
        <w:tab/>
        <w:t>всем претендентам на участие в конкурсе по результатам рассмотрения конкурсных заявок отказано в допуске к участию в конкурсе;</w:t>
      </w:r>
    </w:p>
    <w:p w:rsidR="00830DA1" w:rsidRPr="009F041E" w:rsidRDefault="00830DA1" w:rsidP="009F041E">
      <w:pPr>
        <w:tabs>
          <w:tab w:val="left" w:pos="0"/>
          <w:tab w:val="left" w:pos="709"/>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w:t>
      </w:r>
      <w:r w:rsidRPr="009F041E">
        <w:rPr>
          <w:rFonts w:ascii="Times New Roman" w:hAnsi="Times New Roman" w:cs="Times New Roman"/>
          <w:sz w:val="28"/>
          <w:szCs w:val="28"/>
          <w:lang w:eastAsia="ru-RU"/>
        </w:rPr>
        <w:tab/>
        <w:t>к участию в конкурсе допущен только один претендент на участие в конкурсе.</w:t>
      </w:r>
    </w:p>
    <w:p w:rsidR="00830DA1" w:rsidRPr="009F041E" w:rsidRDefault="00830DA1" w:rsidP="009F041E">
      <w:pPr>
        <w:jc w:val="both"/>
        <w:rPr>
          <w:rFonts w:ascii="Times New Roman" w:hAnsi="Times New Roman" w:cs="Times New Roman"/>
          <w:sz w:val="28"/>
          <w:szCs w:val="28"/>
          <w:lang w:eastAsia="ru-RU"/>
        </w:rPr>
      </w:pPr>
    </w:p>
    <w:p w:rsidR="00830DA1" w:rsidRPr="009F041E" w:rsidRDefault="00830DA1" w:rsidP="009F041E">
      <w:pPr>
        <w:numPr>
          <w:ilvl w:val="0"/>
          <w:numId w:val="4"/>
        </w:numPr>
        <w:jc w:val="center"/>
        <w:rPr>
          <w:rFonts w:ascii="Times New Roman" w:hAnsi="Times New Roman" w:cs="Times New Roman"/>
          <w:b/>
          <w:bCs/>
          <w:color w:val="000000"/>
          <w:sz w:val="28"/>
          <w:szCs w:val="28"/>
          <w:lang w:eastAsia="ru-RU"/>
        </w:rPr>
      </w:pPr>
      <w:r w:rsidRPr="009F041E">
        <w:rPr>
          <w:rFonts w:ascii="Times New Roman" w:hAnsi="Times New Roman" w:cs="Times New Roman"/>
          <w:b/>
          <w:bCs/>
          <w:color w:val="000000"/>
          <w:sz w:val="28"/>
          <w:szCs w:val="28"/>
          <w:lang w:eastAsia="ru-RU"/>
        </w:rPr>
        <w:t>Критерии и порядок оценки и сопоставления конкурсных заявок</w:t>
      </w:r>
    </w:p>
    <w:p w:rsidR="00830DA1" w:rsidRPr="009F041E" w:rsidRDefault="00830DA1" w:rsidP="009F041E">
      <w:pPr>
        <w:jc w:val="both"/>
        <w:rPr>
          <w:rFonts w:ascii="Times New Roman" w:hAnsi="Times New Roman" w:cs="Times New Roman"/>
          <w:b/>
          <w:bCs/>
          <w:color w:val="000000"/>
          <w:sz w:val="28"/>
          <w:szCs w:val="28"/>
          <w:lang w:eastAsia="ru-RU"/>
        </w:rPr>
      </w:pPr>
    </w:p>
    <w:p w:rsidR="00830DA1" w:rsidRPr="009F041E" w:rsidRDefault="00830DA1" w:rsidP="009F041E">
      <w:pPr>
        <w:tabs>
          <w:tab w:val="left" w:pos="1276"/>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7.1.</w:t>
      </w:r>
      <w:r w:rsidRPr="009F041E">
        <w:rPr>
          <w:rFonts w:ascii="Times New Roman" w:hAnsi="Times New Roman" w:cs="Times New Roman"/>
          <w:sz w:val="28"/>
          <w:szCs w:val="28"/>
          <w:lang w:eastAsia="ru-RU"/>
        </w:rPr>
        <w:tab/>
        <w:t xml:space="preserve">В целях определения лучших условий исполнения договора подряда конкурсная комиссия осуществляет оценку и сопоставление конкурсных заявок </w:t>
      </w:r>
      <w:r w:rsidRPr="009F041E">
        <w:rPr>
          <w:rFonts w:ascii="Times New Roman" w:hAnsi="Times New Roman" w:cs="Times New Roman"/>
          <w:color w:val="000000"/>
          <w:spacing w:val="-13"/>
          <w:w w:val="108"/>
          <w:sz w:val="28"/>
          <w:szCs w:val="28"/>
          <w:lang w:eastAsia="ru-RU"/>
        </w:rPr>
        <w:t xml:space="preserve">по следующим критериям: </w:t>
      </w:r>
    </w:p>
    <w:p w:rsidR="00830DA1" w:rsidRPr="009F041E" w:rsidRDefault="00830DA1" w:rsidP="009F041E">
      <w:pPr>
        <w:widowControl w:val="0"/>
        <w:numPr>
          <w:ilvl w:val="0"/>
          <w:numId w:val="1"/>
        </w:numPr>
        <w:shd w:val="clear" w:color="auto" w:fill="FFFFFF"/>
        <w:tabs>
          <w:tab w:val="left" w:pos="1276"/>
          <w:tab w:val="left" w:pos="1418"/>
        </w:tabs>
        <w:autoSpaceDE w:val="0"/>
        <w:autoSpaceDN w:val="0"/>
        <w:adjustRightInd w:val="0"/>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цена договора подряда: максимальное количество баллов – 70;</w:t>
      </w:r>
    </w:p>
    <w:p w:rsidR="00830DA1" w:rsidRPr="009F041E" w:rsidRDefault="00830DA1" w:rsidP="009F041E">
      <w:pPr>
        <w:widowControl w:val="0"/>
        <w:numPr>
          <w:ilvl w:val="0"/>
          <w:numId w:val="1"/>
        </w:numPr>
        <w:shd w:val="clear" w:color="auto" w:fill="FFFFFF"/>
        <w:tabs>
          <w:tab w:val="left" w:pos="1276"/>
        </w:tabs>
        <w:autoSpaceDE w:val="0"/>
        <w:autoSpaceDN w:val="0"/>
        <w:adjustRightInd w:val="0"/>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val="en-US" w:eastAsia="ru-RU"/>
        </w:rPr>
        <w:t>c</w:t>
      </w:r>
      <w:r w:rsidRPr="009F041E">
        <w:rPr>
          <w:rFonts w:ascii="Times New Roman" w:hAnsi="Times New Roman" w:cs="Times New Roman"/>
          <w:sz w:val="28"/>
          <w:szCs w:val="28"/>
          <w:lang w:eastAsia="ru-RU"/>
        </w:rPr>
        <w:t>рок выполнения работ по капитального ремонту многоквартирного(ых) дома(ов) (количество календарных дней с даты начала работ) (далее – срок выполнения работ): максимальное количество баллов – 10;</w:t>
      </w:r>
    </w:p>
    <w:p w:rsidR="00830DA1" w:rsidRPr="009F041E" w:rsidRDefault="00830DA1" w:rsidP="009F041E">
      <w:pPr>
        <w:widowControl w:val="0"/>
        <w:numPr>
          <w:ilvl w:val="0"/>
          <w:numId w:val="1"/>
        </w:numPr>
        <w:shd w:val="clear" w:color="auto" w:fill="FFFFFF"/>
        <w:tabs>
          <w:tab w:val="left" w:pos="1276"/>
        </w:tabs>
        <w:autoSpaceDE w:val="0"/>
        <w:autoSpaceDN w:val="0"/>
        <w:adjustRightInd w:val="0"/>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квалификация участника конкурса: максимальное количество              баллов – 20. </w:t>
      </w:r>
    </w:p>
    <w:p w:rsidR="00830DA1" w:rsidRPr="009F041E" w:rsidRDefault="00830DA1" w:rsidP="009F041E">
      <w:pPr>
        <w:widowControl w:val="0"/>
        <w:shd w:val="clear" w:color="auto" w:fill="FFFFFF"/>
        <w:tabs>
          <w:tab w:val="left" w:pos="1418"/>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7.2. Оценка по критерию «квалификация участника конкурса» производится по подкритериям:</w:t>
      </w:r>
    </w:p>
    <w:p w:rsidR="00830DA1" w:rsidRPr="009F041E" w:rsidRDefault="00830DA1" w:rsidP="009F041E">
      <w:pPr>
        <w:widowControl w:val="0"/>
        <w:shd w:val="clear" w:color="auto" w:fill="FFFFFF"/>
        <w:tabs>
          <w:tab w:val="left" w:pos="993"/>
          <w:tab w:val="left" w:pos="1134"/>
          <w:tab w:val="left" w:pos="156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7.2.1.</w:t>
      </w:r>
      <w:r w:rsidRPr="009F041E">
        <w:rPr>
          <w:rFonts w:ascii="Times New Roman" w:hAnsi="Times New Roman" w:cs="Times New Roman"/>
          <w:sz w:val="28"/>
          <w:szCs w:val="28"/>
          <w:lang w:eastAsia="ru-RU"/>
        </w:rPr>
        <w:tab/>
        <w:t>Опыт работы: количество успешно завершенных объектов – аналогов за последний год.</w:t>
      </w:r>
    </w:p>
    <w:p w:rsidR="00830DA1" w:rsidRPr="009F041E" w:rsidRDefault="00830DA1" w:rsidP="009F041E">
      <w:pPr>
        <w:tabs>
          <w:tab w:val="left" w:pos="0"/>
          <w:tab w:val="left" w:pos="126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Под успешно завершенными объектами понимаются объекты капитального строительства, превышение стоимости и сроков выполнения работ по капитальному ремонту которых составили не более 10 % от первоначально установленных договором подряда. </w:t>
      </w:r>
    </w:p>
    <w:p w:rsidR="00830DA1" w:rsidRPr="009F041E" w:rsidRDefault="00830DA1" w:rsidP="009F041E">
      <w:pPr>
        <w:tabs>
          <w:tab w:val="left" w:pos="900"/>
          <w:tab w:val="left" w:pos="126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Под объектом-аналогом понимается объект капитального строительства, на котором участником конкурса были выполнены виды работ по капитальному ремонту идентичные или аналогичные тем, которые являются предметом конкурса. </w:t>
      </w:r>
    </w:p>
    <w:p w:rsidR="00830DA1" w:rsidRPr="009F041E" w:rsidRDefault="00830DA1" w:rsidP="009F041E">
      <w:pPr>
        <w:tabs>
          <w:tab w:val="left" w:pos="900"/>
          <w:tab w:val="left" w:pos="126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Аналогичными видами работ по капитальному ремонту являются работы по капитальному ремонту:</w:t>
      </w:r>
    </w:p>
    <w:p w:rsidR="00830DA1" w:rsidRPr="009F041E" w:rsidRDefault="00830DA1" w:rsidP="009F041E">
      <w:pPr>
        <w:numPr>
          <w:ilvl w:val="0"/>
          <w:numId w:val="14"/>
        </w:numPr>
        <w:tabs>
          <w:tab w:val="left" w:pos="900"/>
          <w:tab w:val="left" w:pos="12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инженерных систем тепло-, водоснабжения и водоотведения; </w:t>
      </w:r>
    </w:p>
    <w:p w:rsidR="00830DA1" w:rsidRPr="009F041E" w:rsidRDefault="00830DA1" w:rsidP="009F041E">
      <w:pPr>
        <w:numPr>
          <w:ilvl w:val="0"/>
          <w:numId w:val="10"/>
        </w:numPr>
        <w:tabs>
          <w:tab w:val="left" w:pos="900"/>
          <w:tab w:val="left" w:pos="12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фасада, подвальных помещений, фундамента. </w:t>
      </w:r>
    </w:p>
    <w:p w:rsidR="00830DA1" w:rsidRPr="009F041E" w:rsidRDefault="00830DA1" w:rsidP="009F041E">
      <w:pPr>
        <w:widowControl w:val="0"/>
        <w:numPr>
          <w:ilvl w:val="2"/>
          <w:numId w:val="15"/>
        </w:numPr>
        <w:shd w:val="clear" w:color="auto" w:fill="FFFFFF"/>
        <w:tabs>
          <w:tab w:val="left" w:pos="993"/>
          <w:tab w:val="left" w:pos="1134"/>
        </w:tabs>
        <w:autoSpaceDE w:val="0"/>
        <w:autoSpaceDN w:val="0"/>
        <w:adjustRightInd w:val="0"/>
        <w:ind w:left="0" w:firstLine="72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Квалификация персонала: наличие в штате квалифицированного инженерного персонала.</w:t>
      </w:r>
    </w:p>
    <w:p w:rsidR="00830DA1" w:rsidRPr="009F041E" w:rsidRDefault="00830DA1" w:rsidP="009F041E">
      <w:pPr>
        <w:tabs>
          <w:tab w:val="left" w:pos="0"/>
          <w:tab w:val="left" w:pos="900"/>
        </w:tabs>
        <w:autoSpaceDE w:val="0"/>
        <w:autoSpaceDN w:val="0"/>
        <w:adjustRightInd w:val="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Под квалифицированным инженерным персоналом понимаются работники, имеющие высшее специальное образование в строительной отрасли и стаж работы в строительной отрасли на должностях руководителей и (или) специалистов не менее 5 (пяти) лет.</w:t>
      </w:r>
    </w:p>
    <w:p w:rsidR="00830DA1" w:rsidRPr="009F041E" w:rsidRDefault="00830DA1" w:rsidP="009F041E">
      <w:pPr>
        <w:widowControl w:val="0"/>
        <w:shd w:val="clear" w:color="auto" w:fill="FFFFFF"/>
        <w:tabs>
          <w:tab w:val="left" w:pos="709"/>
        </w:tabs>
        <w:autoSpaceDE w:val="0"/>
        <w:autoSpaceDN w:val="0"/>
        <w:adjustRightInd w:val="0"/>
        <w:ind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7.2.3. Участие в арбитражных делах в качестве ответчика по искам о неисполнении (ненадлежащем исполнении) условий договоров подряда за последние 2 (два) года: количество проигранных арбитражных дел.</w:t>
      </w:r>
    </w:p>
    <w:p w:rsidR="00830DA1" w:rsidRPr="009F041E" w:rsidRDefault="00830DA1" w:rsidP="009F041E">
      <w:pPr>
        <w:widowControl w:val="0"/>
        <w:shd w:val="clear" w:color="auto" w:fill="FFFFFF"/>
        <w:tabs>
          <w:tab w:val="left" w:pos="993"/>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7.3.</w:t>
      </w:r>
      <w:r w:rsidRPr="009F041E">
        <w:rPr>
          <w:rFonts w:ascii="Times New Roman" w:hAnsi="Times New Roman" w:cs="Times New Roman"/>
          <w:sz w:val="28"/>
          <w:szCs w:val="28"/>
          <w:lang w:eastAsia="ru-RU"/>
        </w:rPr>
        <w:tab/>
        <w:t>Общее максимальное количество баллов по трем критериям – 100.</w:t>
      </w:r>
    </w:p>
    <w:p w:rsidR="00830DA1" w:rsidRPr="00153E1A" w:rsidRDefault="00830DA1" w:rsidP="00153E1A">
      <w:pPr>
        <w:numPr>
          <w:ilvl w:val="1"/>
          <w:numId w:val="3"/>
        </w:numPr>
        <w:tabs>
          <w:tab w:val="clear" w:pos="2280"/>
          <w:tab w:val="left" w:pos="1260"/>
        </w:tabs>
        <w:autoSpaceDE w:val="0"/>
        <w:autoSpaceDN w:val="0"/>
        <w:adjustRightInd w:val="0"/>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 Оценка конкурсных заявок проводится конкурсной комиссией в следующей последовательности:</w:t>
      </w:r>
    </w:p>
    <w:p w:rsidR="00830DA1" w:rsidRPr="009F041E" w:rsidRDefault="00830DA1" w:rsidP="00153E1A">
      <w:pPr>
        <w:tabs>
          <w:tab w:val="left" w:pos="567"/>
          <w:tab w:val="left" w:pos="900"/>
        </w:tabs>
        <w:autoSpaceDE w:val="0"/>
        <w:autoSpaceDN w:val="0"/>
        <w:adjustRightInd w:val="0"/>
        <w:jc w:val="both"/>
        <w:rPr>
          <w:rFonts w:ascii="Times New Roman" w:hAnsi="Times New Roman" w:cs="Times New Roman"/>
          <w:sz w:val="28"/>
          <w:szCs w:val="28"/>
          <w:lang w:eastAsia="ru-RU"/>
        </w:rPr>
      </w:pPr>
      <w:r>
        <w:rPr>
          <w:rFonts w:ascii="Times New Roman" w:hAnsi="Times New Roman" w:cs="Times New Roman"/>
          <w:sz w:val="28"/>
          <w:szCs w:val="28"/>
          <w:lang w:eastAsia="ru-RU"/>
        </w:rPr>
        <w:tab/>
        <w:t xml:space="preserve">    7.4.1. </w:t>
      </w:r>
      <w:r w:rsidRPr="009F041E">
        <w:rPr>
          <w:rFonts w:ascii="Times New Roman" w:hAnsi="Times New Roman" w:cs="Times New Roman"/>
          <w:sz w:val="28"/>
          <w:szCs w:val="28"/>
          <w:lang w:eastAsia="ru-RU"/>
        </w:rPr>
        <w:t>Ранжирование конкурсных заявок по критерию «цена договора подряда». Первый номер присваивается конкурсной заявке с лучшим показателем критерия, далее порядковые номера выставляются по мере уменьшения показателя критерия. При равенстве показателей критерия меньший номер получает конкурсная заявка, зарегистрированная раньше.</w:t>
      </w:r>
    </w:p>
    <w:p w:rsidR="00830DA1" w:rsidRPr="009F041E" w:rsidRDefault="00830DA1" w:rsidP="009F041E">
      <w:pPr>
        <w:tabs>
          <w:tab w:val="left" w:pos="900"/>
          <w:tab w:val="left" w:pos="1260"/>
        </w:tabs>
        <w:autoSpaceDE w:val="0"/>
        <w:autoSpaceDN w:val="0"/>
        <w:adjustRightInd w:val="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После ранжирования производится оценка конкурсных заявок по критерию «цена договора подряда» в соответствии с таблицей 1.</w:t>
      </w:r>
    </w:p>
    <w:p w:rsidR="00830DA1" w:rsidRPr="009F041E" w:rsidRDefault="00830DA1" w:rsidP="009F041E">
      <w:pPr>
        <w:tabs>
          <w:tab w:val="left" w:pos="900"/>
          <w:tab w:val="left" w:pos="1260"/>
          <w:tab w:val="left" w:pos="1701"/>
        </w:tabs>
        <w:autoSpaceDE w:val="0"/>
        <w:autoSpaceDN w:val="0"/>
        <w:adjustRightInd w:val="0"/>
        <w:jc w:val="both"/>
        <w:rPr>
          <w:rFonts w:ascii="Arial" w:hAnsi="Arial" w:cs="Arial"/>
          <w:sz w:val="28"/>
          <w:szCs w:val="28"/>
          <w:lang w:eastAsia="ru-RU"/>
        </w:rPr>
      </w:pPr>
      <w:r w:rsidRPr="009F041E">
        <w:rPr>
          <w:rFonts w:ascii="Times New Roman" w:hAnsi="Times New Roman" w:cs="Times New Roman"/>
          <w:sz w:val="28"/>
          <w:szCs w:val="28"/>
          <w:lang w:eastAsia="ru-RU"/>
        </w:rPr>
        <w:tab/>
      </w:r>
    </w:p>
    <w:p w:rsidR="00830DA1" w:rsidRPr="009F041E" w:rsidRDefault="00830DA1" w:rsidP="009F041E">
      <w:pPr>
        <w:jc w:val="right"/>
        <w:rPr>
          <w:rFonts w:ascii="Times New Roman" w:hAnsi="Times New Roman" w:cs="Times New Roman"/>
          <w:sz w:val="28"/>
          <w:szCs w:val="28"/>
          <w:lang w:eastAsia="ru-RU"/>
        </w:rPr>
      </w:pPr>
      <w:r w:rsidRPr="009F041E">
        <w:rPr>
          <w:rFonts w:ascii="Times New Roman" w:hAnsi="Times New Roman" w:cs="Times New Roman"/>
          <w:sz w:val="28"/>
          <w:szCs w:val="28"/>
          <w:lang w:eastAsia="ru-RU"/>
        </w:rPr>
        <w:t>Таблица 1</w:t>
      </w:r>
    </w:p>
    <w:p w:rsidR="00830DA1" w:rsidRPr="009F041E" w:rsidRDefault="00830DA1" w:rsidP="009F041E">
      <w:pPr>
        <w:jc w:val="right"/>
        <w:rPr>
          <w:rFonts w:ascii="Times New Roman" w:hAnsi="Times New Roman" w:cs="Times New Roman"/>
          <w:sz w:val="28"/>
          <w:szCs w:val="28"/>
          <w:lang w:eastAsia="ru-RU"/>
        </w:rPr>
      </w:pPr>
    </w:p>
    <w:p w:rsidR="00830DA1" w:rsidRPr="009F041E" w:rsidRDefault="00830DA1" w:rsidP="009F041E">
      <w:pPr>
        <w:jc w:val="center"/>
        <w:rPr>
          <w:rFonts w:ascii="Times New Roman" w:hAnsi="Times New Roman" w:cs="Times New Roman"/>
          <w:b/>
          <w:bCs/>
          <w:i/>
          <w:iCs/>
          <w:sz w:val="28"/>
          <w:szCs w:val="28"/>
          <w:lang w:eastAsia="ru-RU"/>
        </w:rPr>
      </w:pPr>
      <w:r w:rsidRPr="009F041E">
        <w:rPr>
          <w:rFonts w:ascii="Times New Roman" w:hAnsi="Times New Roman" w:cs="Times New Roman"/>
          <w:b/>
          <w:bCs/>
          <w:i/>
          <w:iCs/>
          <w:sz w:val="28"/>
          <w:szCs w:val="28"/>
          <w:lang w:eastAsia="ru-RU"/>
        </w:rPr>
        <w:t>Балльная оценка ранжированных конкурсных заявок по критерию</w:t>
      </w:r>
    </w:p>
    <w:p w:rsidR="00830DA1" w:rsidRPr="009F041E" w:rsidRDefault="00830DA1" w:rsidP="009F041E">
      <w:pPr>
        <w:jc w:val="center"/>
        <w:rPr>
          <w:rFonts w:ascii="Times New Roman" w:hAnsi="Times New Roman" w:cs="Times New Roman"/>
          <w:sz w:val="28"/>
          <w:szCs w:val="28"/>
          <w:lang w:eastAsia="ru-RU"/>
        </w:rPr>
      </w:pPr>
      <w:r w:rsidRPr="009F041E">
        <w:rPr>
          <w:rFonts w:ascii="Times New Roman" w:hAnsi="Times New Roman" w:cs="Times New Roman"/>
          <w:b/>
          <w:bCs/>
          <w:i/>
          <w:iCs/>
          <w:sz w:val="28"/>
          <w:szCs w:val="28"/>
          <w:lang w:eastAsia="ru-RU"/>
        </w:rPr>
        <w:t xml:space="preserve"> «Цена договора подряда»</w:t>
      </w: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97"/>
        <w:gridCol w:w="1731"/>
        <w:gridCol w:w="3135"/>
        <w:gridCol w:w="2976"/>
      </w:tblGrid>
      <w:tr w:rsidR="00830DA1" w:rsidRPr="00A35760">
        <w:trPr>
          <w:trHeight w:val="1220"/>
        </w:trPr>
        <w:tc>
          <w:tcPr>
            <w:tcW w:w="1797" w:type="dxa"/>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Наименование</w:t>
            </w:r>
          </w:p>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критерия</w:t>
            </w:r>
          </w:p>
        </w:tc>
        <w:tc>
          <w:tcPr>
            <w:tcW w:w="1731" w:type="dxa"/>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Максимальное количество</w:t>
            </w:r>
          </w:p>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 баллов</w:t>
            </w:r>
          </w:p>
        </w:tc>
        <w:tc>
          <w:tcPr>
            <w:tcW w:w="3135" w:type="dxa"/>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Результат </w:t>
            </w:r>
          </w:p>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ранжирования</w:t>
            </w:r>
          </w:p>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конкурсных заявок</w:t>
            </w:r>
          </w:p>
        </w:tc>
        <w:tc>
          <w:tcPr>
            <w:tcW w:w="2976" w:type="dxa"/>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Присваиваемое </w:t>
            </w:r>
          </w:p>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количество баллов</w:t>
            </w:r>
          </w:p>
        </w:tc>
      </w:tr>
      <w:tr w:rsidR="00830DA1" w:rsidRPr="00A35760">
        <w:tc>
          <w:tcPr>
            <w:tcW w:w="1797" w:type="dxa"/>
            <w:vMerge w:val="restart"/>
          </w:tcPr>
          <w:p w:rsidR="00830DA1" w:rsidRPr="009F041E" w:rsidRDefault="00830DA1" w:rsidP="009F041E">
            <w:pPr>
              <w:jc w:val="center"/>
              <w:rPr>
                <w:rFonts w:ascii="Times New Roman" w:hAnsi="Times New Roman" w:cs="Times New Roman"/>
                <w:sz w:val="24"/>
                <w:szCs w:val="24"/>
                <w:lang w:eastAsia="ru-RU"/>
              </w:rPr>
            </w:pPr>
          </w:p>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Цена</w:t>
            </w:r>
          </w:p>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договора</w:t>
            </w:r>
          </w:p>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подряда</w:t>
            </w:r>
          </w:p>
        </w:tc>
        <w:tc>
          <w:tcPr>
            <w:tcW w:w="1731" w:type="dxa"/>
            <w:vMerge w:val="restart"/>
          </w:tcPr>
          <w:p w:rsidR="00830DA1" w:rsidRPr="009F041E" w:rsidRDefault="00830DA1" w:rsidP="009F041E">
            <w:pPr>
              <w:jc w:val="center"/>
              <w:rPr>
                <w:rFonts w:ascii="Times New Roman" w:hAnsi="Times New Roman" w:cs="Times New Roman"/>
                <w:sz w:val="24"/>
                <w:szCs w:val="24"/>
                <w:lang w:eastAsia="ru-RU"/>
              </w:rPr>
            </w:pPr>
          </w:p>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60</w:t>
            </w:r>
          </w:p>
        </w:tc>
        <w:tc>
          <w:tcPr>
            <w:tcW w:w="3135" w:type="dxa"/>
            <w:vAlign w:val="center"/>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w:t>
            </w:r>
          </w:p>
        </w:tc>
        <w:tc>
          <w:tcPr>
            <w:tcW w:w="2976" w:type="dxa"/>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70</w:t>
            </w:r>
          </w:p>
        </w:tc>
      </w:tr>
      <w:tr w:rsidR="00830DA1" w:rsidRPr="00A35760">
        <w:tc>
          <w:tcPr>
            <w:tcW w:w="1797" w:type="dxa"/>
            <w:vMerge/>
          </w:tcPr>
          <w:p w:rsidR="00830DA1" w:rsidRPr="009F041E" w:rsidRDefault="00830DA1" w:rsidP="009F041E">
            <w:pPr>
              <w:jc w:val="center"/>
              <w:rPr>
                <w:rFonts w:ascii="Times New Roman" w:hAnsi="Times New Roman" w:cs="Times New Roman"/>
                <w:sz w:val="24"/>
                <w:szCs w:val="24"/>
                <w:lang w:eastAsia="ru-RU"/>
              </w:rPr>
            </w:pPr>
          </w:p>
        </w:tc>
        <w:tc>
          <w:tcPr>
            <w:tcW w:w="1731" w:type="dxa"/>
            <w:vMerge/>
          </w:tcPr>
          <w:p w:rsidR="00830DA1" w:rsidRPr="009F041E" w:rsidRDefault="00830DA1" w:rsidP="009F041E">
            <w:pPr>
              <w:jc w:val="center"/>
              <w:rPr>
                <w:rFonts w:ascii="Times New Roman" w:hAnsi="Times New Roman" w:cs="Times New Roman"/>
                <w:sz w:val="24"/>
                <w:szCs w:val="24"/>
                <w:lang w:eastAsia="ru-RU"/>
              </w:rPr>
            </w:pPr>
          </w:p>
        </w:tc>
        <w:tc>
          <w:tcPr>
            <w:tcW w:w="3135" w:type="dxa"/>
            <w:vAlign w:val="center"/>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2</w:t>
            </w:r>
          </w:p>
        </w:tc>
        <w:tc>
          <w:tcPr>
            <w:tcW w:w="2976" w:type="dxa"/>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65</w:t>
            </w:r>
          </w:p>
        </w:tc>
      </w:tr>
      <w:tr w:rsidR="00830DA1" w:rsidRPr="00A35760">
        <w:tc>
          <w:tcPr>
            <w:tcW w:w="1797" w:type="dxa"/>
            <w:vMerge/>
          </w:tcPr>
          <w:p w:rsidR="00830DA1" w:rsidRPr="009F041E" w:rsidRDefault="00830DA1" w:rsidP="009F041E">
            <w:pPr>
              <w:jc w:val="center"/>
              <w:rPr>
                <w:rFonts w:ascii="Times New Roman" w:hAnsi="Times New Roman" w:cs="Times New Roman"/>
                <w:sz w:val="24"/>
                <w:szCs w:val="24"/>
                <w:lang w:eastAsia="ru-RU"/>
              </w:rPr>
            </w:pPr>
          </w:p>
        </w:tc>
        <w:tc>
          <w:tcPr>
            <w:tcW w:w="1731" w:type="dxa"/>
            <w:vMerge/>
          </w:tcPr>
          <w:p w:rsidR="00830DA1" w:rsidRPr="009F041E" w:rsidRDefault="00830DA1" w:rsidP="009F041E">
            <w:pPr>
              <w:jc w:val="center"/>
              <w:rPr>
                <w:rFonts w:ascii="Times New Roman" w:hAnsi="Times New Roman" w:cs="Times New Roman"/>
                <w:sz w:val="24"/>
                <w:szCs w:val="24"/>
                <w:lang w:eastAsia="ru-RU"/>
              </w:rPr>
            </w:pPr>
          </w:p>
        </w:tc>
        <w:tc>
          <w:tcPr>
            <w:tcW w:w="3135" w:type="dxa"/>
            <w:vAlign w:val="center"/>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3</w:t>
            </w:r>
          </w:p>
        </w:tc>
        <w:tc>
          <w:tcPr>
            <w:tcW w:w="2976" w:type="dxa"/>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60</w:t>
            </w:r>
          </w:p>
        </w:tc>
      </w:tr>
      <w:tr w:rsidR="00830DA1" w:rsidRPr="00A35760">
        <w:tc>
          <w:tcPr>
            <w:tcW w:w="1797" w:type="dxa"/>
            <w:vMerge/>
          </w:tcPr>
          <w:p w:rsidR="00830DA1" w:rsidRPr="009F041E" w:rsidRDefault="00830DA1" w:rsidP="009F041E">
            <w:pPr>
              <w:jc w:val="center"/>
              <w:rPr>
                <w:rFonts w:ascii="Times New Roman" w:hAnsi="Times New Roman" w:cs="Times New Roman"/>
                <w:sz w:val="24"/>
                <w:szCs w:val="24"/>
                <w:lang w:eastAsia="ru-RU"/>
              </w:rPr>
            </w:pPr>
          </w:p>
        </w:tc>
        <w:tc>
          <w:tcPr>
            <w:tcW w:w="1731" w:type="dxa"/>
            <w:vMerge/>
          </w:tcPr>
          <w:p w:rsidR="00830DA1" w:rsidRPr="009F041E" w:rsidRDefault="00830DA1" w:rsidP="009F041E">
            <w:pPr>
              <w:jc w:val="center"/>
              <w:rPr>
                <w:rFonts w:ascii="Times New Roman" w:hAnsi="Times New Roman" w:cs="Times New Roman"/>
                <w:sz w:val="24"/>
                <w:szCs w:val="24"/>
                <w:lang w:eastAsia="ru-RU"/>
              </w:rPr>
            </w:pPr>
          </w:p>
        </w:tc>
        <w:tc>
          <w:tcPr>
            <w:tcW w:w="3135" w:type="dxa"/>
            <w:vAlign w:val="center"/>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4</w:t>
            </w:r>
          </w:p>
        </w:tc>
        <w:tc>
          <w:tcPr>
            <w:tcW w:w="2976" w:type="dxa"/>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55</w:t>
            </w:r>
          </w:p>
        </w:tc>
      </w:tr>
      <w:tr w:rsidR="00830DA1" w:rsidRPr="00A35760">
        <w:tc>
          <w:tcPr>
            <w:tcW w:w="1797" w:type="dxa"/>
            <w:vMerge/>
          </w:tcPr>
          <w:p w:rsidR="00830DA1" w:rsidRPr="009F041E" w:rsidRDefault="00830DA1" w:rsidP="009F041E">
            <w:pPr>
              <w:jc w:val="center"/>
              <w:rPr>
                <w:rFonts w:ascii="Times New Roman" w:hAnsi="Times New Roman" w:cs="Times New Roman"/>
                <w:sz w:val="24"/>
                <w:szCs w:val="24"/>
                <w:lang w:eastAsia="ru-RU"/>
              </w:rPr>
            </w:pPr>
          </w:p>
        </w:tc>
        <w:tc>
          <w:tcPr>
            <w:tcW w:w="1731" w:type="dxa"/>
            <w:vMerge/>
          </w:tcPr>
          <w:p w:rsidR="00830DA1" w:rsidRPr="009F041E" w:rsidRDefault="00830DA1" w:rsidP="009F041E">
            <w:pPr>
              <w:jc w:val="center"/>
              <w:rPr>
                <w:rFonts w:ascii="Times New Roman" w:hAnsi="Times New Roman" w:cs="Times New Roman"/>
                <w:sz w:val="24"/>
                <w:szCs w:val="24"/>
                <w:lang w:eastAsia="ru-RU"/>
              </w:rPr>
            </w:pPr>
          </w:p>
        </w:tc>
        <w:tc>
          <w:tcPr>
            <w:tcW w:w="3135" w:type="dxa"/>
            <w:vAlign w:val="center"/>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5</w:t>
            </w:r>
          </w:p>
        </w:tc>
        <w:tc>
          <w:tcPr>
            <w:tcW w:w="2976" w:type="dxa"/>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50</w:t>
            </w:r>
          </w:p>
        </w:tc>
      </w:tr>
      <w:tr w:rsidR="00830DA1" w:rsidRPr="00A35760">
        <w:tc>
          <w:tcPr>
            <w:tcW w:w="1797" w:type="dxa"/>
            <w:vMerge/>
          </w:tcPr>
          <w:p w:rsidR="00830DA1" w:rsidRPr="009F041E" w:rsidRDefault="00830DA1" w:rsidP="009F041E">
            <w:pPr>
              <w:jc w:val="center"/>
              <w:rPr>
                <w:rFonts w:ascii="Times New Roman" w:hAnsi="Times New Roman" w:cs="Times New Roman"/>
                <w:sz w:val="24"/>
                <w:szCs w:val="24"/>
                <w:lang w:eastAsia="ru-RU"/>
              </w:rPr>
            </w:pPr>
          </w:p>
        </w:tc>
        <w:tc>
          <w:tcPr>
            <w:tcW w:w="1731" w:type="dxa"/>
            <w:vMerge/>
          </w:tcPr>
          <w:p w:rsidR="00830DA1" w:rsidRPr="009F041E" w:rsidRDefault="00830DA1" w:rsidP="009F041E">
            <w:pPr>
              <w:jc w:val="center"/>
              <w:rPr>
                <w:rFonts w:ascii="Times New Roman" w:hAnsi="Times New Roman" w:cs="Times New Roman"/>
                <w:sz w:val="24"/>
                <w:szCs w:val="24"/>
                <w:lang w:eastAsia="ru-RU"/>
              </w:rPr>
            </w:pPr>
          </w:p>
        </w:tc>
        <w:tc>
          <w:tcPr>
            <w:tcW w:w="3135" w:type="dxa"/>
            <w:vAlign w:val="center"/>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6</w:t>
            </w:r>
          </w:p>
        </w:tc>
        <w:tc>
          <w:tcPr>
            <w:tcW w:w="2976" w:type="dxa"/>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45</w:t>
            </w:r>
          </w:p>
        </w:tc>
      </w:tr>
      <w:tr w:rsidR="00830DA1" w:rsidRPr="00A35760">
        <w:tc>
          <w:tcPr>
            <w:tcW w:w="1797" w:type="dxa"/>
            <w:vMerge/>
          </w:tcPr>
          <w:p w:rsidR="00830DA1" w:rsidRPr="009F041E" w:rsidRDefault="00830DA1" w:rsidP="009F041E">
            <w:pPr>
              <w:jc w:val="center"/>
              <w:rPr>
                <w:rFonts w:ascii="Times New Roman" w:hAnsi="Times New Roman" w:cs="Times New Roman"/>
                <w:sz w:val="24"/>
                <w:szCs w:val="24"/>
                <w:lang w:eastAsia="ru-RU"/>
              </w:rPr>
            </w:pPr>
          </w:p>
        </w:tc>
        <w:tc>
          <w:tcPr>
            <w:tcW w:w="1731" w:type="dxa"/>
            <w:vMerge/>
          </w:tcPr>
          <w:p w:rsidR="00830DA1" w:rsidRPr="009F041E" w:rsidRDefault="00830DA1" w:rsidP="009F041E">
            <w:pPr>
              <w:jc w:val="center"/>
              <w:rPr>
                <w:rFonts w:ascii="Times New Roman" w:hAnsi="Times New Roman" w:cs="Times New Roman"/>
                <w:sz w:val="24"/>
                <w:szCs w:val="24"/>
                <w:lang w:eastAsia="ru-RU"/>
              </w:rPr>
            </w:pPr>
          </w:p>
        </w:tc>
        <w:tc>
          <w:tcPr>
            <w:tcW w:w="3135" w:type="dxa"/>
            <w:vAlign w:val="center"/>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7</w:t>
            </w:r>
          </w:p>
        </w:tc>
        <w:tc>
          <w:tcPr>
            <w:tcW w:w="2976" w:type="dxa"/>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40</w:t>
            </w:r>
          </w:p>
        </w:tc>
      </w:tr>
      <w:tr w:rsidR="00830DA1" w:rsidRPr="00A35760">
        <w:tc>
          <w:tcPr>
            <w:tcW w:w="1797" w:type="dxa"/>
            <w:vMerge/>
          </w:tcPr>
          <w:p w:rsidR="00830DA1" w:rsidRPr="009F041E" w:rsidRDefault="00830DA1" w:rsidP="009F041E">
            <w:pPr>
              <w:jc w:val="center"/>
              <w:rPr>
                <w:rFonts w:ascii="Times New Roman" w:hAnsi="Times New Roman" w:cs="Times New Roman"/>
                <w:sz w:val="24"/>
                <w:szCs w:val="24"/>
                <w:lang w:eastAsia="ru-RU"/>
              </w:rPr>
            </w:pPr>
          </w:p>
        </w:tc>
        <w:tc>
          <w:tcPr>
            <w:tcW w:w="1731" w:type="dxa"/>
            <w:vMerge/>
          </w:tcPr>
          <w:p w:rsidR="00830DA1" w:rsidRPr="009F041E" w:rsidRDefault="00830DA1" w:rsidP="009F041E">
            <w:pPr>
              <w:jc w:val="center"/>
              <w:rPr>
                <w:rFonts w:ascii="Times New Roman" w:hAnsi="Times New Roman" w:cs="Times New Roman"/>
                <w:sz w:val="24"/>
                <w:szCs w:val="24"/>
                <w:lang w:eastAsia="ru-RU"/>
              </w:rPr>
            </w:pPr>
          </w:p>
        </w:tc>
        <w:tc>
          <w:tcPr>
            <w:tcW w:w="3135" w:type="dxa"/>
            <w:vAlign w:val="center"/>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8</w:t>
            </w:r>
          </w:p>
        </w:tc>
        <w:tc>
          <w:tcPr>
            <w:tcW w:w="2976" w:type="dxa"/>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35</w:t>
            </w:r>
          </w:p>
        </w:tc>
      </w:tr>
      <w:tr w:rsidR="00830DA1" w:rsidRPr="00A35760">
        <w:tc>
          <w:tcPr>
            <w:tcW w:w="1797" w:type="dxa"/>
            <w:vMerge/>
          </w:tcPr>
          <w:p w:rsidR="00830DA1" w:rsidRPr="009F041E" w:rsidRDefault="00830DA1" w:rsidP="009F041E">
            <w:pPr>
              <w:jc w:val="center"/>
              <w:rPr>
                <w:rFonts w:ascii="Times New Roman" w:hAnsi="Times New Roman" w:cs="Times New Roman"/>
                <w:sz w:val="24"/>
                <w:szCs w:val="24"/>
                <w:lang w:eastAsia="ru-RU"/>
              </w:rPr>
            </w:pPr>
          </w:p>
        </w:tc>
        <w:tc>
          <w:tcPr>
            <w:tcW w:w="1731" w:type="dxa"/>
            <w:vMerge/>
          </w:tcPr>
          <w:p w:rsidR="00830DA1" w:rsidRPr="009F041E" w:rsidRDefault="00830DA1" w:rsidP="009F041E">
            <w:pPr>
              <w:jc w:val="center"/>
              <w:rPr>
                <w:rFonts w:ascii="Times New Roman" w:hAnsi="Times New Roman" w:cs="Times New Roman"/>
                <w:sz w:val="24"/>
                <w:szCs w:val="24"/>
                <w:lang w:eastAsia="ru-RU"/>
              </w:rPr>
            </w:pPr>
          </w:p>
        </w:tc>
        <w:tc>
          <w:tcPr>
            <w:tcW w:w="3135" w:type="dxa"/>
            <w:vAlign w:val="center"/>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9</w:t>
            </w:r>
          </w:p>
        </w:tc>
        <w:tc>
          <w:tcPr>
            <w:tcW w:w="2976" w:type="dxa"/>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30</w:t>
            </w:r>
          </w:p>
        </w:tc>
      </w:tr>
      <w:tr w:rsidR="00830DA1" w:rsidRPr="00A35760">
        <w:tc>
          <w:tcPr>
            <w:tcW w:w="1797" w:type="dxa"/>
            <w:vMerge/>
          </w:tcPr>
          <w:p w:rsidR="00830DA1" w:rsidRPr="009F041E" w:rsidRDefault="00830DA1" w:rsidP="009F041E">
            <w:pPr>
              <w:jc w:val="center"/>
              <w:rPr>
                <w:rFonts w:ascii="Times New Roman" w:hAnsi="Times New Roman" w:cs="Times New Roman"/>
                <w:sz w:val="24"/>
                <w:szCs w:val="24"/>
                <w:lang w:eastAsia="ru-RU"/>
              </w:rPr>
            </w:pPr>
          </w:p>
        </w:tc>
        <w:tc>
          <w:tcPr>
            <w:tcW w:w="1731" w:type="dxa"/>
            <w:vMerge/>
          </w:tcPr>
          <w:p w:rsidR="00830DA1" w:rsidRPr="009F041E" w:rsidRDefault="00830DA1" w:rsidP="009F041E">
            <w:pPr>
              <w:jc w:val="center"/>
              <w:rPr>
                <w:rFonts w:ascii="Times New Roman" w:hAnsi="Times New Roman" w:cs="Times New Roman"/>
                <w:sz w:val="24"/>
                <w:szCs w:val="24"/>
                <w:lang w:eastAsia="ru-RU"/>
              </w:rPr>
            </w:pPr>
          </w:p>
        </w:tc>
        <w:tc>
          <w:tcPr>
            <w:tcW w:w="3135" w:type="dxa"/>
            <w:vAlign w:val="center"/>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10</w:t>
            </w:r>
          </w:p>
        </w:tc>
        <w:tc>
          <w:tcPr>
            <w:tcW w:w="2976" w:type="dxa"/>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25</w:t>
            </w:r>
          </w:p>
        </w:tc>
      </w:tr>
      <w:tr w:rsidR="00830DA1" w:rsidRPr="00A35760">
        <w:tc>
          <w:tcPr>
            <w:tcW w:w="1797" w:type="dxa"/>
            <w:vMerge/>
          </w:tcPr>
          <w:p w:rsidR="00830DA1" w:rsidRPr="009F041E" w:rsidRDefault="00830DA1" w:rsidP="009F041E">
            <w:pPr>
              <w:jc w:val="center"/>
              <w:rPr>
                <w:rFonts w:ascii="Times New Roman" w:hAnsi="Times New Roman" w:cs="Times New Roman"/>
                <w:sz w:val="24"/>
                <w:szCs w:val="24"/>
                <w:lang w:eastAsia="ru-RU"/>
              </w:rPr>
            </w:pPr>
          </w:p>
        </w:tc>
        <w:tc>
          <w:tcPr>
            <w:tcW w:w="1731" w:type="dxa"/>
            <w:vMerge/>
          </w:tcPr>
          <w:p w:rsidR="00830DA1" w:rsidRPr="009F041E" w:rsidRDefault="00830DA1" w:rsidP="009F041E">
            <w:pPr>
              <w:jc w:val="center"/>
              <w:rPr>
                <w:rFonts w:ascii="Times New Roman" w:hAnsi="Times New Roman" w:cs="Times New Roman"/>
                <w:sz w:val="24"/>
                <w:szCs w:val="24"/>
                <w:lang w:eastAsia="ru-RU"/>
              </w:rPr>
            </w:pPr>
          </w:p>
        </w:tc>
        <w:tc>
          <w:tcPr>
            <w:tcW w:w="3135" w:type="dxa"/>
            <w:vAlign w:val="center"/>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11</w:t>
            </w:r>
          </w:p>
        </w:tc>
        <w:tc>
          <w:tcPr>
            <w:tcW w:w="2976" w:type="dxa"/>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20</w:t>
            </w:r>
          </w:p>
        </w:tc>
      </w:tr>
      <w:tr w:rsidR="00830DA1" w:rsidRPr="00A35760">
        <w:tc>
          <w:tcPr>
            <w:tcW w:w="1797" w:type="dxa"/>
            <w:vMerge/>
          </w:tcPr>
          <w:p w:rsidR="00830DA1" w:rsidRPr="009F041E" w:rsidRDefault="00830DA1" w:rsidP="009F041E">
            <w:pPr>
              <w:jc w:val="center"/>
              <w:rPr>
                <w:rFonts w:ascii="Times New Roman" w:hAnsi="Times New Roman" w:cs="Times New Roman"/>
                <w:sz w:val="24"/>
                <w:szCs w:val="24"/>
                <w:lang w:eastAsia="ru-RU"/>
              </w:rPr>
            </w:pPr>
          </w:p>
        </w:tc>
        <w:tc>
          <w:tcPr>
            <w:tcW w:w="1731" w:type="dxa"/>
            <w:vMerge/>
          </w:tcPr>
          <w:p w:rsidR="00830DA1" w:rsidRPr="009F041E" w:rsidRDefault="00830DA1" w:rsidP="009F041E">
            <w:pPr>
              <w:jc w:val="center"/>
              <w:rPr>
                <w:rFonts w:ascii="Times New Roman" w:hAnsi="Times New Roman" w:cs="Times New Roman"/>
                <w:sz w:val="24"/>
                <w:szCs w:val="24"/>
                <w:lang w:eastAsia="ru-RU"/>
              </w:rPr>
            </w:pPr>
          </w:p>
        </w:tc>
        <w:tc>
          <w:tcPr>
            <w:tcW w:w="3135" w:type="dxa"/>
            <w:vAlign w:val="center"/>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12</w:t>
            </w:r>
          </w:p>
        </w:tc>
        <w:tc>
          <w:tcPr>
            <w:tcW w:w="2976" w:type="dxa"/>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15</w:t>
            </w:r>
          </w:p>
        </w:tc>
      </w:tr>
      <w:tr w:rsidR="00830DA1" w:rsidRPr="00A35760">
        <w:tc>
          <w:tcPr>
            <w:tcW w:w="1797" w:type="dxa"/>
            <w:vMerge/>
          </w:tcPr>
          <w:p w:rsidR="00830DA1" w:rsidRPr="009F041E" w:rsidRDefault="00830DA1" w:rsidP="009F041E">
            <w:pPr>
              <w:jc w:val="center"/>
              <w:rPr>
                <w:rFonts w:ascii="Times New Roman" w:hAnsi="Times New Roman" w:cs="Times New Roman"/>
                <w:sz w:val="24"/>
                <w:szCs w:val="24"/>
                <w:lang w:eastAsia="ru-RU"/>
              </w:rPr>
            </w:pPr>
          </w:p>
        </w:tc>
        <w:tc>
          <w:tcPr>
            <w:tcW w:w="1731" w:type="dxa"/>
            <w:vMerge/>
          </w:tcPr>
          <w:p w:rsidR="00830DA1" w:rsidRPr="009F041E" w:rsidRDefault="00830DA1" w:rsidP="009F041E">
            <w:pPr>
              <w:jc w:val="center"/>
              <w:rPr>
                <w:rFonts w:ascii="Times New Roman" w:hAnsi="Times New Roman" w:cs="Times New Roman"/>
                <w:sz w:val="24"/>
                <w:szCs w:val="24"/>
                <w:lang w:eastAsia="ru-RU"/>
              </w:rPr>
            </w:pPr>
          </w:p>
        </w:tc>
        <w:tc>
          <w:tcPr>
            <w:tcW w:w="3135" w:type="dxa"/>
            <w:vAlign w:val="center"/>
          </w:tcPr>
          <w:p w:rsidR="00830DA1" w:rsidRPr="009F041E" w:rsidRDefault="00830DA1" w:rsidP="009F041E">
            <w:pPr>
              <w:tabs>
                <w:tab w:val="left" w:pos="1467"/>
              </w:tabs>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13</w:t>
            </w:r>
          </w:p>
        </w:tc>
        <w:tc>
          <w:tcPr>
            <w:tcW w:w="2976" w:type="dxa"/>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10</w:t>
            </w:r>
          </w:p>
        </w:tc>
      </w:tr>
      <w:tr w:rsidR="00830DA1" w:rsidRPr="00A35760">
        <w:tc>
          <w:tcPr>
            <w:tcW w:w="1797" w:type="dxa"/>
            <w:vMerge/>
          </w:tcPr>
          <w:p w:rsidR="00830DA1" w:rsidRPr="009F041E" w:rsidRDefault="00830DA1" w:rsidP="009F041E">
            <w:pPr>
              <w:jc w:val="center"/>
              <w:rPr>
                <w:rFonts w:ascii="Times New Roman" w:hAnsi="Times New Roman" w:cs="Times New Roman"/>
                <w:sz w:val="24"/>
                <w:szCs w:val="24"/>
                <w:lang w:eastAsia="ru-RU"/>
              </w:rPr>
            </w:pPr>
          </w:p>
        </w:tc>
        <w:tc>
          <w:tcPr>
            <w:tcW w:w="1731" w:type="dxa"/>
            <w:vMerge/>
          </w:tcPr>
          <w:p w:rsidR="00830DA1" w:rsidRPr="009F041E" w:rsidRDefault="00830DA1" w:rsidP="009F041E">
            <w:pPr>
              <w:jc w:val="center"/>
              <w:rPr>
                <w:rFonts w:ascii="Times New Roman" w:hAnsi="Times New Roman" w:cs="Times New Roman"/>
                <w:sz w:val="24"/>
                <w:szCs w:val="24"/>
                <w:lang w:eastAsia="ru-RU"/>
              </w:rPr>
            </w:pPr>
          </w:p>
        </w:tc>
        <w:tc>
          <w:tcPr>
            <w:tcW w:w="3135" w:type="dxa"/>
            <w:vAlign w:val="center"/>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14</w:t>
            </w:r>
          </w:p>
        </w:tc>
        <w:tc>
          <w:tcPr>
            <w:tcW w:w="2976" w:type="dxa"/>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5</w:t>
            </w:r>
          </w:p>
        </w:tc>
      </w:tr>
      <w:tr w:rsidR="00830DA1" w:rsidRPr="00A35760">
        <w:tc>
          <w:tcPr>
            <w:tcW w:w="1797" w:type="dxa"/>
            <w:vMerge/>
          </w:tcPr>
          <w:p w:rsidR="00830DA1" w:rsidRPr="009F041E" w:rsidRDefault="00830DA1" w:rsidP="009F041E">
            <w:pPr>
              <w:jc w:val="center"/>
              <w:rPr>
                <w:rFonts w:ascii="Times New Roman" w:hAnsi="Times New Roman" w:cs="Times New Roman"/>
                <w:sz w:val="24"/>
                <w:szCs w:val="24"/>
                <w:lang w:eastAsia="ru-RU"/>
              </w:rPr>
            </w:pPr>
          </w:p>
        </w:tc>
        <w:tc>
          <w:tcPr>
            <w:tcW w:w="1731" w:type="dxa"/>
            <w:vMerge/>
          </w:tcPr>
          <w:p w:rsidR="00830DA1" w:rsidRPr="009F041E" w:rsidRDefault="00830DA1" w:rsidP="009F041E">
            <w:pPr>
              <w:jc w:val="center"/>
              <w:rPr>
                <w:rFonts w:ascii="Times New Roman" w:hAnsi="Times New Roman" w:cs="Times New Roman"/>
                <w:sz w:val="24"/>
                <w:szCs w:val="24"/>
                <w:lang w:eastAsia="ru-RU"/>
              </w:rPr>
            </w:pPr>
          </w:p>
        </w:tc>
        <w:tc>
          <w:tcPr>
            <w:tcW w:w="3135" w:type="dxa"/>
            <w:vAlign w:val="center"/>
          </w:tcPr>
          <w:p w:rsidR="00830DA1" w:rsidRPr="009F041E" w:rsidRDefault="00830DA1" w:rsidP="009F041E">
            <w:pPr>
              <w:numPr>
                <w:ilvl w:val="0"/>
                <w:numId w:val="19"/>
              </w:num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и более</w:t>
            </w:r>
          </w:p>
        </w:tc>
        <w:tc>
          <w:tcPr>
            <w:tcW w:w="2976" w:type="dxa"/>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0</w:t>
            </w:r>
          </w:p>
        </w:tc>
      </w:tr>
    </w:tbl>
    <w:p w:rsidR="00830DA1" w:rsidRPr="009F041E" w:rsidRDefault="00830DA1" w:rsidP="009F041E">
      <w:pPr>
        <w:jc w:val="center"/>
        <w:rPr>
          <w:rFonts w:ascii="Times New Roman" w:hAnsi="Times New Roman" w:cs="Times New Roman"/>
          <w:b/>
          <w:bCs/>
          <w:i/>
          <w:iCs/>
          <w:sz w:val="28"/>
          <w:szCs w:val="28"/>
          <w:lang w:eastAsia="ru-RU"/>
        </w:rPr>
      </w:pPr>
    </w:p>
    <w:p w:rsidR="00830DA1" w:rsidRPr="009F041E" w:rsidRDefault="00830DA1" w:rsidP="009F041E">
      <w:pPr>
        <w:numPr>
          <w:ilvl w:val="2"/>
          <w:numId w:val="3"/>
        </w:numPr>
        <w:tabs>
          <w:tab w:val="num" w:pos="1843"/>
        </w:tabs>
        <w:autoSpaceDE w:val="0"/>
        <w:autoSpaceDN w:val="0"/>
        <w:adjustRightInd w:val="0"/>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Ранжирование конкурсных заявок по критерию «срок выполнения работ». Первый номер присваивается конкурсной заявке с лучшим показателем критерия, далее порядковые номера выставляются по мере уменьшения показателя критерия. При равенстве показателей критерия меньший номер получает конкурсная заявка, зарегистрированная раньше.</w:t>
      </w:r>
    </w:p>
    <w:p w:rsidR="00830DA1" w:rsidRPr="009F041E" w:rsidRDefault="00830DA1" w:rsidP="009F041E">
      <w:pPr>
        <w:tabs>
          <w:tab w:val="left" w:pos="900"/>
          <w:tab w:val="left" w:pos="1260"/>
        </w:tabs>
        <w:autoSpaceDE w:val="0"/>
        <w:autoSpaceDN w:val="0"/>
        <w:adjustRightInd w:val="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После ранжирования производится оценка конкурсных заявок по критерию «срок выполнения работ» в соответствии с таблицей 2.</w:t>
      </w:r>
    </w:p>
    <w:p w:rsidR="00830DA1" w:rsidRPr="009F041E" w:rsidRDefault="00830DA1" w:rsidP="009F041E">
      <w:pPr>
        <w:jc w:val="right"/>
        <w:rPr>
          <w:rFonts w:ascii="Times New Roman" w:hAnsi="Times New Roman" w:cs="Times New Roman"/>
          <w:sz w:val="28"/>
          <w:szCs w:val="28"/>
          <w:lang w:eastAsia="ru-RU"/>
        </w:rPr>
      </w:pPr>
    </w:p>
    <w:p w:rsidR="00830DA1" w:rsidRPr="009F041E" w:rsidRDefault="00830DA1" w:rsidP="009F041E">
      <w:pPr>
        <w:jc w:val="right"/>
        <w:rPr>
          <w:rFonts w:ascii="Times New Roman" w:hAnsi="Times New Roman" w:cs="Times New Roman"/>
          <w:sz w:val="28"/>
          <w:szCs w:val="28"/>
          <w:lang w:eastAsia="ru-RU"/>
        </w:rPr>
      </w:pPr>
      <w:r w:rsidRPr="009F041E">
        <w:rPr>
          <w:rFonts w:ascii="Times New Roman" w:hAnsi="Times New Roman" w:cs="Times New Roman"/>
          <w:sz w:val="28"/>
          <w:szCs w:val="28"/>
          <w:lang w:eastAsia="ru-RU"/>
        </w:rPr>
        <w:t>Таблица 2</w:t>
      </w:r>
    </w:p>
    <w:p w:rsidR="00830DA1" w:rsidRPr="009F041E" w:rsidRDefault="00830DA1" w:rsidP="009F041E">
      <w:pPr>
        <w:jc w:val="right"/>
        <w:rPr>
          <w:rFonts w:ascii="Times New Roman" w:hAnsi="Times New Roman" w:cs="Times New Roman"/>
          <w:sz w:val="28"/>
          <w:szCs w:val="28"/>
          <w:lang w:eastAsia="ru-RU"/>
        </w:rPr>
      </w:pPr>
    </w:p>
    <w:p w:rsidR="00830DA1" w:rsidRPr="009F041E" w:rsidRDefault="00830DA1" w:rsidP="009F041E">
      <w:pPr>
        <w:jc w:val="center"/>
        <w:rPr>
          <w:rFonts w:ascii="Times New Roman" w:hAnsi="Times New Roman" w:cs="Times New Roman"/>
          <w:b/>
          <w:bCs/>
          <w:i/>
          <w:iCs/>
          <w:sz w:val="28"/>
          <w:szCs w:val="28"/>
          <w:lang w:eastAsia="ru-RU"/>
        </w:rPr>
      </w:pPr>
      <w:r w:rsidRPr="009F041E">
        <w:rPr>
          <w:rFonts w:ascii="Times New Roman" w:hAnsi="Times New Roman" w:cs="Times New Roman"/>
          <w:b/>
          <w:bCs/>
          <w:i/>
          <w:iCs/>
          <w:sz w:val="28"/>
          <w:szCs w:val="28"/>
          <w:lang w:eastAsia="ru-RU"/>
        </w:rPr>
        <w:t xml:space="preserve">Балльная оценка ранжированных конкурсных заявок по критерию </w:t>
      </w:r>
    </w:p>
    <w:p w:rsidR="00830DA1" w:rsidRPr="009F041E" w:rsidRDefault="00830DA1" w:rsidP="009F041E">
      <w:pPr>
        <w:jc w:val="center"/>
        <w:rPr>
          <w:rFonts w:ascii="Times New Roman" w:hAnsi="Times New Roman" w:cs="Times New Roman"/>
          <w:b/>
          <w:bCs/>
          <w:i/>
          <w:iCs/>
          <w:sz w:val="28"/>
          <w:szCs w:val="28"/>
          <w:lang w:eastAsia="ru-RU"/>
        </w:rPr>
      </w:pPr>
      <w:r w:rsidRPr="009F041E">
        <w:rPr>
          <w:rFonts w:ascii="Times New Roman" w:hAnsi="Times New Roman" w:cs="Times New Roman"/>
          <w:b/>
          <w:bCs/>
          <w:i/>
          <w:iCs/>
          <w:sz w:val="28"/>
          <w:szCs w:val="28"/>
          <w:lang w:eastAsia="ru-RU"/>
        </w:rPr>
        <w:t>«Срок выполнения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2"/>
        <w:gridCol w:w="1731"/>
        <w:gridCol w:w="2541"/>
        <w:gridCol w:w="3153"/>
      </w:tblGrid>
      <w:tr w:rsidR="00830DA1" w:rsidRPr="00A35760">
        <w:trPr>
          <w:jc w:val="center"/>
        </w:trPr>
        <w:tc>
          <w:tcPr>
            <w:tcW w:w="2002" w:type="dxa"/>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Наименование</w:t>
            </w:r>
          </w:p>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критерия</w:t>
            </w:r>
          </w:p>
        </w:tc>
        <w:tc>
          <w:tcPr>
            <w:tcW w:w="1731" w:type="dxa"/>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Максимальное количество </w:t>
            </w:r>
          </w:p>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баллов</w:t>
            </w:r>
          </w:p>
        </w:tc>
        <w:tc>
          <w:tcPr>
            <w:tcW w:w="2541" w:type="dxa"/>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Результат </w:t>
            </w:r>
          </w:p>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ранжирования </w:t>
            </w:r>
          </w:p>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конкурсных заявок</w:t>
            </w:r>
          </w:p>
        </w:tc>
        <w:tc>
          <w:tcPr>
            <w:tcW w:w="3153" w:type="dxa"/>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Присваиваемое </w:t>
            </w:r>
          </w:p>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количество баллов</w:t>
            </w:r>
          </w:p>
        </w:tc>
      </w:tr>
      <w:tr w:rsidR="00830DA1" w:rsidRPr="00A35760">
        <w:trPr>
          <w:jc w:val="center"/>
        </w:trPr>
        <w:tc>
          <w:tcPr>
            <w:tcW w:w="2002" w:type="dxa"/>
            <w:vMerge w:val="restart"/>
          </w:tcPr>
          <w:p w:rsidR="00830DA1" w:rsidRPr="009F041E" w:rsidRDefault="00830DA1" w:rsidP="009F041E">
            <w:pPr>
              <w:jc w:val="center"/>
              <w:rPr>
                <w:rFonts w:ascii="Times New Roman" w:hAnsi="Times New Roman" w:cs="Times New Roman"/>
                <w:sz w:val="24"/>
                <w:szCs w:val="24"/>
                <w:lang w:eastAsia="ru-RU"/>
              </w:rPr>
            </w:pPr>
          </w:p>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Срок </w:t>
            </w:r>
          </w:p>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выполнения</w:t>
            </w:r>
          </w:p>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работ</w:t>
            </w:r>
          </w:p>
        </w:tc>
        <w:tc>
          <w:tcPr>
            <w:tcW w:w="1731" w:type="dxa"/>
            <w:vMerge w:val="restart"/>
          </w:tcPr>
          <w:p w:rsidR="00830DA1" w:rsidRPr="009F041E" w:rsidRDefault="00830DA1" w:rsidP="009F041E">
            <w:pPr>
              <w:jc w:val="center"/>
              <w:rPr>
                <w:rFonts w:ascii="Times New Roman" w:hAnsi="Times New Roman" w:cs="Times New Roman"/>
                <w:sz w:val="24"/>
                <w:szCs w:val="24"/>
                <w:lang w:eastAsia="ru-RU"/>
              </w:rPr>
            </w:pPr>
          </w:p>
          <w:p w:rsidR="00830DA1" w:rsidRPr="009F041E" w:rsidRDefault="00830DA1" w:rsidP="009F041E">
            <w:pPr>
              <w:jc w:val="center"/>
              <w:rPr>
                <w:rFonts w:ascii="Times New Roman" w:hAnsi="Times New Roman" w:cs="Times New Roman"/>
                <w:sz w:val="24"/>
                <w:szCs w:val="24"/>
                <w:lang w:eastAsia="ru-RU"/>
              </w:rPr>
            </w:pPr>
          </w:p>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10</w:t>
            </w:r>
          </w:p>
        </w:tc>
        <w:tc>
          <w:tcPr>
            <w:tcW w:w="2541" w:type="dxa"/>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w:t>
            </w:r>
          </w:p>
        </w:tc>
        <w:tc>
          <w:tcPr>
            <w:tcW w:w="3153" w:type="dxa"/>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10</w:t>
            </w:r>
          </w:p>
        </w:tc>
      </w:tr>
      <w:tr w:rsidR="00830DA1" w:rsidRPr="00A35760">
        <w:trPr>
          <w:jc w:val="center"/>
        </w:trPr>
        <w:tc>
          <w:tcPr>
            <w:tcW w:w="2002" w:type="dxa"/>
            <w:vMerge/>
          </w:tcPr>
          <w:p w:rsidR="00830DA1" w:rsidRPr="009F041E" w:rsidRDefault="00830DA1" w:rsidP="009F041E">
            <w:pPr>
              <w:jc w:val="center"/>
              <w:rPr>
                <w:rFonts w:ascii="Times New Roman" w:hAnsi="Times New Roman" w:cs="Times New Roman"/>
                <w:sz w:val="24"/>
                <w:szCs w:val="24"/>
                <w:lang w:eastAsia="ru-RU"/>
              </w:rPr>
            </w:pPr>
          </w:p>
        </w:tc>
        <w:tc>
          <w:tcPr>
            <w:tcW w:w="1731" w:type="dxa"/>
            <w:vMerge/>
          </w:tcPr>
          <w:p w:rsidR="00830DA1" w:rsidRPr="009F041E" w:rsidRDefault="00830DA1" w:rsidP="009F041E">
            <w:pPr>
              <w:jc w:val="center"/>
              <w:rPr>
                <w:rFonts w:ascii="Times New Roman" w:hAnsi="Times New Roman" w:cs="Times New Roman"/>
                <w:sz w:val="24"/>
                <w:szCs w:val="24"/>
                <w:lang w:eastAsia="ru-RU"/>
              </w:rPr>
            </w:pPr>
          </w:p>
        </w:tc>
        <w:tc>
          <w:tcPr>
            <w:tcW w:w="2541" w:type="dxa"/>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2</w:t>
            </w:r>
          </w:p>
        </w:tc>
        <w:tc>
          <w:tcPr>
            <w:tcW w:w="3153" w:type="dxa"/>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9</w:t>
            </w:r>
          </w:p>
        </w:tc>
      </w:tr>
      <w:tr w:rsidR="00830DA1" w:rsidRPr="00A35760">
        <w:trPr>
          <w:jc w:val="center"/>
        </w:trPr>
        <w:tc>
          <w:tcPr>
            <w:tcW w:w="2002" w:type="dxa"/>
            <w:vMerge/>
          </w:tcPr>
          <w:p w:rsidR="00830DA1" w:rsidRPr="009F041E" w:rsidRDefault="00830DA1" w:rsidP="009F041E">
            <w:pPr>
              <w:jc w:val="center"/>
              <w:rPr>
                <w:rFonts w:ascii="Times New Roman" w:hAnsi="Times New Roman" w:cs="Times New Roman"/>
                <w:sz w:val="24"/>
                <w:szCs w:val="24"/>
                <w:lang w:eastAsia="ru-RU"/>
              </w:rPr>
            </w:pPr>
          </w:p>
        </w:tc>
        <w:tc>
          <w:tcPr>
            <w:tcW w:w="1731" w:type="dxa"/>
            <w:vMerge/>
          </w:tcPr>
          <w:p w:rsidR="00830DA1" w:rsidRPr="009F041E" w:rsidRDefault="00830DA1" w:rsidP="009F041E">
            <w:pPr>
              <w:jc w:val="center"/>
              <w:rPr>
                <w:rFonts w:ascii="Times New Roman" w:hAnsi="Times New Roman" w:cs="Times New Roman"/>
                <w:sz w:val="24"/>
                <w:szCs w:val="24"/>
                <w:lang w:eastAsia="ru-RU"/>
              </w:rPr>
            </w:pPr>
          </w:p>
        </w:tc>
        <w:tc>
          <w:tcPr>
            <w:tcW w:w="2541" w:type="dxa"/>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3</w:t>
            </w:r>
          </w:p>
        </w:tc>
        <w:tc>
          <w:tcPr>
            <w:tcW w:w="3153" w:type="dxa"/>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8</w:t>
            </w:r>
          </w:p>
        </w:tc>
      </w:tr>
      <w:tr w:rsidR="00830DA1" w:rsidRPr="00A35760">
        <w:trPr>
          <w:jc w:val="center"/>
        </w:trPr>
        <w:tc>
          <w:tcPr>
            <w:tcW w:w="2002" w:type="dxa"/>
            <w:vMerge/>
          </w:tcPr>
          <w:p w:rsidR="00830DA1" w:rsidRPr="009F041E" w:rsidRDefault="00830DA1" w:rsidP="009F041E">
            <w:pPr>
              <w:jc w:val="center"/>
              <w:rPr>
                <w:rFonts w:ascii="Times New Roman" w:hAnsi="Times New Roman" w:cs="Times New Roman"/>
                <w:sz w:val="24"/>
                <w:szCs w:val="24"/>
                <w:lang w:eastAsia="ru-RU"/>
              </w:rPr>
            </w:pPr>
          </w:p>
        </w:tc>
        <w:tc>
          <w:tcPr>
            <w:tcW w:w="1731" w:type="dxa"/>
            <w:vMerge/>
          </w:tcPr>
          <w:p w:rsidR="00830DA1" w:rsidRPr="009F041E" w:rsidRDefault="00830DA1" w:rsidP="009F041E">
            <w:pPr>
              <w:jc w:val="center"/>
              <w:rPr>
                <w:rFonts w:ascii="Times New Roman" w:hAnsi="Times New Roman" w:cs="Times New Roman"/>
                <w:sz w:val="24"/>
                <w:szCs w:val="24"/>
                <w:lang w:eastAsia="ru-RU"/>
              </w:rPr>
            </w:pPr>
          </w:p>
        </w:tc>
        <w:tc>
          <w:tcPr>
            <w:tcW w:w="2541" w:type="dxa"/>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4</w:t>
            </w:r>
          </w:p>
        </w:tc>
        <w:tc>
          <w:tcPr>
            <w:tcW w:w="3153" w:type="dxa"/>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7</w:t>
            </w:r>
          </w:p>
        </w:tc>
      </w:tr>
      <w:tr w:rsidR="00830DA1" w:rsidRPr="00A35760">
        <w:trPr>
          <w:jc w:val="center"/>
        </w:trPr>
        <w:tc>
          <w:tcPr>
            <w:tcW w:w="2002" w:type="dxa"/>
            <w:vMerge/>
          </w:tcPr>
          <w:p w:rsidR="00830DA1" w:rsidRPr="009F041E" w:rsidRDefault="00830DA1" w:rsidP="009F041E">
            <w:pPr>
              <w:jc w:val="center"/>
              <w:rPr>
                <w:rFonts w:ascii="Times New Roman" w:hAnsi="Times New Roman" w:cs="Times New Roman"/>
                <w:sz w:val="24"/>
                <w:szCs w:val="24"/>
                <w:lang w:eastAsia="ru-RU"/>
              </w:rPr>
            </w:pPr>
          </w:p>
        </w:tc>
        <w:tc>
          <w:tcPr>
            <w:tcW w:w="1731" w:type="dxa"/>
            <w:vMerge/>
          </w:tcPr>
          <w:p w:rsidR="00830DA1" w:rsidRPr="009F041E" w:rsidRDefault="00830DA1" w:rsidP="009F041E">
            <w:pPr>
              <w:jc w:val="center"/>
              <w:rPr>
                <w:rFonts w:ascii="Times New Roman" w:hAnsi="Times New Roman" w:cs="Times New Roman"/>
                <w:sz w:val="24"/>
                <w:szCs w:val="24"/>
                <w:lang w:eastAsia="ru-RU"/>
              </w:rPr>
            </w:pPr>
          </w:p>
        </w:tc>
        <w:tc>
          <w:tcPr>
            <w:tcW w:w="2541" w:type="dxa"/>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5</w:t>
            </w:r>
          </w:p>
        </w:tc>
        <w:tc>
          <w:tcPr>
            <w:tcW w:w="3153" w:type="dxa"/>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6</w:t>
            </w:r>
          </w:p>
        </w:tc>
      </w:tr>
      <w:tr w:rsidR="00830DA1" w:rsidRPr="00A35760">
        <w:trPr>
          <w:jc w:val="center"/>
        </w:trPr>
        <w:tc>
          <w:tcPr>
            <w:tcW w:w="2002" w:type="dxa"/>
            <w:vMerge/>
          </w:tcPr>
          <w:p w:rsidR="00830DA1" w:rsidRPr="009F041E" w:rsidRDefault="00830DA1" w:rsidP="009F041E">
            <w:pPr>
              <w:jc w:val="center"/>
              <w:rPr>
                <w:rFonts w:ascii="Times New Roman" w:hAnsi="Times New Roman" w:cs="Times New Roman"/>
                <w:sz w:val="24"/>
                <w:szCs w:val="24"/>
                <w:lang w:eastAsia="ru-RU"/>
              </w:rPr>
            </w:pPr>
          </w:p>
        </w:tc>
        <w:tc>
          <w:tcPr>
            <w:tcW w:w="1731" w:type="dxa"/>
            <w:vMerge/>
          </w:tcPr>
          <w:p w:rsidR="00830DA1" w:rsidRPr="009F041E" w:rsidRDefault="00830DA1" w:rsidP="009F041E">
            <w:pPr>
              <w:jc w:val="center"/>
              <w:rPr>
                <w:rFonts w:ascii="Times New Roman" w:hAnsi="Times New Roman" w:cs="Times New Roman"/>
                <w:sz w:val="24"/>
                <w:szCs w:val="24"/>
                <w:lang w:eastAsia="ru-RU"/>
              </w:rPr>
            </w:pPr>
          </w:p>
        </w:tc>
        <w:tc>
          <w:tcPr>
            <w:tcW w:w="2541" w:type="dxa"/>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6</w:t>
            </w:r>
          </w:p>
        </w:tc>
        <w:tc>
          <w:tcPr>
            <w:tcW w:w="3153" w:type="dxa"/>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5</w:t>
            </w:r>
          </w:p>
        </w:tc>
      </w:tr>
      <w:tr w:rsidR="00830DA1" w:rsidRPr="00A35760">
        <w:trPr>
          <w:jc w:val="center"/>
        </w:trPr>
        <w:tc>
          <w:tcPr>
            <w:tcW w:w="2002" w:type="dxa"/>
            <w:vMerge/>
          </w:tcPr>
          <w:p w:rsidR="00830DA1" w:rsidRPr="009F041E" w:rsidRDefault="00830DA1" w:rsidP="009F041E">
            <w:pPr>
              <w:jc w:val="center"/>
              <w:rPr>
                <w:rFonts w:ascii="Times New Roman" w:hAnsi="Times New Roman" w:cs="Times New Roman"/>
                <w:sz w:val="24"/>
                <w:szCs w:val="24"/>
                <w:lang w:eastAsia="ru-RU"/>
              </w:rPr>
            </w:pPr>
          </w:p>
        </w:tc>
        <w:tc>
          <w:tcPr>
            <w:tcW w:w="1731" w:type="dxa"/>
            <w:vMerge/>
          </w:tcPr>
          <w:p w:rsidR="00830DA1" w:rsidRPr="009F041E" w:rsidRDefault="00830DA1" w:rsidP="009F041E">
            <w:pPr>
              <w:jc w:val="center"/>
              <w:rPr>
                <w:rFonts w:ascii="Times New Roman" w:hAnsi="Times New Roman" w:cs="Times New Roman"/>
                <w:sz w:val="24"/>
                <w:szCs w:val="24"/>
                <w:lang w:eastAsia="ru-RU"/>
              </w:rPr>
            </w:pPr>
          </w:p>
        </w:tc>
        <w:tc>
          <w:tcPr>
            <w:tcW w:w="2541" w:type="dxa"/>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7</w:t>
            </w:r>
          </w:p>
        </w:tc>
        <w:tc>
          <w:tcPr>
            <w:tcW w:w="3153" w:type="dxa"/>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4</w:t>
            </w:r>
          </w:p>
        </w:tc>
      </w:tr>
      <w:tr w:rsidR="00830DA1" w:rsidRPr="00A35760">
        <w:trPr>
          <w:jc w:val="center"/>
        </w:trPr>
        <w:tc>
          <w:tcPr>
            <w:tcW w:w="2002" w:type="dxa"/>
            <w:vMerge/>
          </w:tcPr>
          <w:p w:rsidR="00830DA1" w:rsidRPr="009F041E" w:rsidRDefault="00830DA1" w:rsidP="009F041E">
            <w:pPr>
              <w:jc w:val="center"/>
              <w:rPr>
                <w:rFonts w:ascii="Times New Roman" w:hAnsi="Times New Roman" w:cs="Times New Roman"/>
                <w:sz w:val="24"/>
                <w:szCs w:val="24"/>
                <w:lang w:eastAsia="ru-RU"/>
              </w:rPr>
            </w:pPr>
          </w:p>
        </w:tc>
        <w:tc>
          <w:tcPr>
            <w:tcW w:w="1731" w:type="dxa"/>
            <w:vMerge/>
          </w:tcPr>
          <w:p w:rsidR="00830DA1" w:rsidRPr="009F041E" w:rsidRDefault="00830DA1" w:rsidP="009F041E">
            <w:pPr>
              <w:jc w:val="center"/>
              <w:rPr>
                <w:rFonts w:ascii="Times New Roman" w:hAnsi="Times New Roman" w:cs="Times New Roman"/>
                <w:sz w:val="24"/>
                <w:szCs w:val="24"/>
                <w:lang w:eastAsia="ru-RU"/>
              </w:rPr>
            </w:pPr>
          </w:p>
        </w:tc>
        <w:tc>
          <w:tcPr>
            <w:tcW w:w="2541" w:type="dxa"/>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8</w:t>
            </w:r>
          </w:p>
        </w:tc>
        <w:tc>
          <w:tcPr>
            <w:tcW w:w="3153" w:type="dxa"/>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3</w:t>
            </w:r>
          </w:p>
        </w:tc>
      </w:tr>
      <w:tr w:rsidR="00830DA1" w:rsidRPr="00A35760">
        <w:trPr>
          <w:jc w:val="center"/>
        </w:trPr>
        <w:tc>
          <w:tcPr>
            <w:tcW w:w="2002" w:type="dxa"/>
            <w:vMerge/>
          </w:tcPr>
          <w:p w:rsidR="00830DA1" w:rsidRPr="009F041E" w:rsidRDefault="00830DA1" w:rsidP="009F041E">
            <w:pPr>
              <w:jc w:val="center"/>
              <w:rPr>
                <w:rFonts w:ascii="Times New Roman" w:hAnsi="Times New Roman" w:cs="Times New Roman"/>
                <w:sz w:val="24"/>
                <w:szCs w:val="24"/>
                <w:lang w:eastAsia="ru-RU"/>
              </w:rPr>
            </w:pPr>
          </w:p>
        </w:tc>
        <w:tc>
          <w:tcPr>
            <w:tcW w:w="1731" w:type="dxa"/>
            <w:vMerge/>
          </w:tcPr>
          <w:p w:rsidR="00830DA1" w:rsidRPr="009F041E" w:rsidRDefault="00830DA1" w:rsidP="009F041E">
            <w:pPr>
              <w:jc w:val="center"/>
              <w:rPr>
                <w:rFonts w:ascii="Times New Roman" w:hAnsi="Times New Roman" w:cs="Times New Roman"/>
                <w:sz w:val="24"/>
                <w:szCs w:val="24"/>
                <w:lang w:eastAsia="ru-RU"/>
              </w:rPr>
            </w:pPr>
          </w:p>
        </w:tc>
        <w:tc>
          <w:tcPr>
            <w:tcW w:w="2541" w:type="dxa"/>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9</w:t>
            </w:r>
          </w:p>
        </w:tc>
        <w:tc>
          <w:tcPr>
            <w:tcW w:w="3153" w:type="dxa"/>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2</w:t>
            </w:r>
          </w:p>
        </w:tc>
      </w:tr>
      <w:tr w:rsidR="00830DA1" w:rsidRPr="00A35760">
        <w:trPr>
          <w:jc w:val="center"/>
        </w:trPr>
        <w:tc>
          <w:tcPr>
            <w:tcW w:w="2002" w:type="dxa"/>
            <w:vMerge/>
          </w:tcPr>
          <w:p w:rsidR="00830DA1" w:rsidRPr="009F041E" w:rsidRDefault="00830DA1" w:rsidP="009F041E">
            <w:pPr>
              <w:jc w:val="center"/>
              <w:rPr>
                <w:rFonts w:ascii="Times New Roman" w:hAnsi="Times New Roman" w:cs="Times New Roman"/>
                <w:sz w:val="24"/>
                <w:szCs w:val="24"/>
                <w:lang w:eastAsia="ru-RU"/>
              </w:rPr>
            </w:pPr>
          </w:p>
        </w:tc>
        <w:tc>
          <w:tcPr>
            <w:tcW w:w="1731" w:type="dxa"/>
            <w:vMerge/>
          </w:tcPr>
          <w:p w:rsidR="00830DA1" w:rsidRPr="009F041E" w:rsidRDefault="00830DA1" w:rsidP="009F041E">
            <w:pPr>
              <w:jc w:val="center"/>
              <w:rPr>
                <w:rFonts w:ascii="Times New Roman" w:hAnsi="Times New Roman" w:cs="Times New Roman"/>
                <w:sz w:val="24"/>
                <w:szCs w:val="24"/>
                <w:lang w:eastAsia="ru-RU"/>
              </w:rPr>
            </w:pPr>
          </w:p>
        </w:tc>
        <w:tc>
          <w:tcPr>
            <w:tcW w:w="2541" w:type="dxa"/>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10</w:t>
            </w:r>
          </w:p>
        </w:tc>
        <w:tc>
          <w:tcPr>
            <w:tcW w:w="3153" w:type="dxa"/>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w:t>
            </w:r>
          </w:p>
        </w:tc>
      </w:tr>
      <w:tr w:rsidR="00830DA1" w:rsidRPr="00A35760">
        <w:trPr>
          <w:trHeight w:val="404"/>
          <w:jc w:val="center"/>
        </w:trPr>
        <w:tc>
          <w:tcPr>
            <w:tcW w:w="2002" w:type="dxa"/>
            <w:vMerge/>
          </w:tcPr>
          <w:p w:rsidR="00830DA1" w:rsidRPr="009F041E" w:rsidRDefault="00830DA1" w:rsidP="009F041E">
            <w:pPr>
              <w:jc w:val="center"/>
              <w:rPr>
                <w:rFonts w:ascii="Times New Roman" w:hAnsi="Times New Roman" w:cs="Times New Roman"/>
                <w:sz w:val="24"/>
                <w:szCs w:val="24"/>
                <w:lang w:eastAsia="ru-RU"/>
              </w:rPr>
            </w:pPr>
          </w:p>
        </w:tc>
        <w:tc>
          <w:tcPr>
            <w:tcW w:w="1731" w:type="dxa"/>
            <w:vMerge/>
          </w:tcPr>
          <w:p w:rsidR="00830DA1" w:rsidRPr="009F041E" w:rsidRDefault="00830DA1" w:rsidP="009F041E">
            <w:pPr>
              <w:jc w:val="center"/>
              <w:rPr>
                <w:rFonts w:ascii="Times New Roman" w:hAnsi="Times New Roman" w:cs="Times New Roman"/>
                <w:sz w:val="24"/>
                <w:szCs w:val="24"/>
                <w:lang w:eastAsia="ru-RU"/>
              </w:rPr>
            </w:pPr>
          </w:p>
        </w:tc>
        <w:tc>
          <w:tcPr>
            <w:tcW w:w="2541" w:type="dxa"/>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11 и более </w:t>
            </w:r>
          </w:p>
        </w:tc>
        <w:tc>
          <w:tcPr>
            <w:tcW w:w="3153" w:type="dxa"/>
          </w:tcPr>
          <w:p w:rsidR="00830DA1" w:rsidRPr="009F041E" w:rsidRDefault="00830DA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0</w:t>
            </w:r>
          </w:p>
        </w:tc>
      </w:tr>
    </w:tbl>
    <w:p w:rsidR="00830DA1" w:rsidRPr="009F041E" w:rsidRDefault="00830DA1" w:rsidP="009F041E">
      <w:pPr>
        <w:tabs>
          <w:tab w:val="left" w:pos="0"/>
        </w:tabs>
        <w:autoSpaceDE w:val="0"/>
        <w:autoSpaceDN w:val="0"/>
        <w:adjustRightInd w:val="0"/>
        <w:jc w:val="both"/>
        <w:rPr>
          <w:rFonts w:ascii="Times New Roman" w:hAnsi="Times New Roman" w:cs="Times New Roman"/>
          <w:sz w:val="28"/>
          <w:szCs w:val="28"/>
          <w:lang w:eastAsia="ru-RU"/>
        </w:rPr>
      </w:pPr>
    </w:p>
    <w:p w:rsidR="00830DA1" w:rsidRPr="009F041E" w:rsidRDefault="00830DA1" w:rsidP="009F041E">
      <w:pPr>
        <w:tabs>
          <w:tab w:val="left" w:pos="900"/>
          <w:tab w:val="left" w:pos="12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7.4.3. Оценка конкурсных заявок по критерию «квалификация участника конкурса» в соответствии с таблицей 3.</w:t>
      </w:r>
    </w:p>
    <w:p w:rsidR="00830DA1" w:rsidRPr="009F041E" w:rsidRDefault="00830DA1" w:rsidP="009F041E">
      <w:pPr>
        <w:tabs>
          <w:tab w:val="left" w:pos="0"/>
        </w:tabs>
        <w:autoSpaceDE w:val="0"/>
        <w:autoSpaceDN w:val="0"/>
        <w:adjustRightInd w:val="0"/>
        <w:jc w:val="right"/>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      Таблица 3</w:t>
      </w:r>
    </w:p>
    <w:p w:rsidR="00830DA1" w:rsidRPr="009F041E" w:rsidRDefault="00830DA1" w:rsidP="009F041E">
      <w:pPr>
        <w:jc w:val="center"/>
        <w:rPr>
          <w:rFonts w:ascii="Times New Roman" w:hAnsi="Times New Roman" w:cs="Times New Roman"/>
          <w:b/>
          <w:bCs/>
          <w:i/>
          <w:iCs/>
          <w:sz w:val="28"/>
          <w:szCs w:val="28"/>
          <w:lang w:eastAsia="ru-RU"/>
        </w:rPr>
      </w:pPr>
      <w:r w:rsidRPr="009F041E">
        <w:rPr>
          <w:rFonts w:ascii="Times New Roman" w:hAnsi="Times New Roman" w:cs="Times New Roman"/>
          <w:b/>
          <w:bCs/>
          <w:i/>
          <w:iCs/>
          <w:sz w:val="28"/>
          <w:szCs w:val="28"/>
          <w:lang w:eastAsia="ru-RU"/>
        </w:rPr>
        <w:t>Начисление штрафных баллов по подкритериям критерия</w:t>
      </w:r>
    </w:p>
    <w:p w:rsidR="00830DA1" w:rsidRPr="009F041E" w:rsidRDefault="00830DA1" w:rsidP="009F041E">
      <w:pPr>
        <w:jc w:val="center"/>
        <w:rPr>
          <w:rFonts w:ascii="Times New Roman" w:hAnsi="Times New Roman" w:cs="Times New Roman"/>
          <w:sz w:val="28"/>
          <w:szCs w:val="28"/>
          <w:lang w:eastAsia="ru-RU"/>
        </w:rPr>
      </w:pPr>
      <w:r w:rsidRPr="009F041E">
        <w:rPr>
          <w:rFonts w:ascii="Times New Roman" w:hAnsi="Times New Roman" w:cs="Times New Roman"/>
          <w:b/>
          <w:bCs/>
          <w:i/>
          <w:iCs/>
          <w:sz w:val="28"/>
          <w:szCs w:val="28"/>
          <w:lang w:eastAsia="ru-RU"/>
        </w:rPr>
        <w:t>«Квалификация участника конкурса»</w:t>
      </w:r>
    </w:p>
    <w:tbl>
      <w:tblPr>
        <w:tblW w:w="96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26"/>
        <w:gridCol w:w="1061"/>
        <w:gridCol w:w="3583"/>
        <w:gridCol w:w="2268"/>
        <w:gridCol w:w="1668"/>
      </w:tblGrid>
      <w:tr w:rsidR="00830DA1" w:rsidRPr="00A35760">
        <w:tc>
          <w:tcPr>
            <w:tcW w:w="1026" w:type="dxa"/>
          </w:tcPr>
          <w:p w:rsidR="00830DA1" w:rsidRPr="009F041E" w:rsidRDefault="00830DA1" w:rsidP="009F041E">
            <w:pPr>
              <w:jc w:val="center"/>
              <w:rPr>
                <w:rFonts w:ascii="Times New Roman" w:hAnsi="Times New Roman" w:cs="Times New Roman"/>
                <w:sz w:val="20"/>
                <w:szCs w:val="20"/>
                <w:lang w:eastAsia="ru-RU"/>
              </w:rPr>
            </w:pPr>
          </w:p>
          <w:p w:rsidR="00830DA1" w:rsidRPr="009F041E" w:rsidRDefault="00830DA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Наименование</w:t>
            </w:r>
          </w:p>
          <w:p w:rsidR="00830DA1" w:rsidRPr="009F041E" w:rsidRDefault="00830DA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критерия</w:t>
            </w:r>
          </w:p>
        </w:tc>
        <w:tc>
          <w:tcPr>
            <w:tcW w:w="1061" w:type="dxa"/>
          </w:tcPr>
          <w:p w:rsidR="00830DA1" w:rsidRPr="009F041E" w:rsidRDefault="00830DA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Максимальное количество</w:t>
            </w:r>
          </w:p>
          <w:p w:rsidR="00830DA1" w:rsidRPr="009F041E" w:rsidRDefault="00830DA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 баллов</w:t>
            </w:r>
          </w:p>
          <w:p w:rsidR="00830DA1" w:rsidRPr="009F041E" w:rsidRDefault="00830DA1" w:rsidP="009F041E">
            <w:pPr>
              <w:jc w:val="center"/>
              <w:rPr>
                <w:rFonts w:ascii="Times New Roman" w:hAnsi="Times New Roman" w:cs="Times New Roman"/>
                <w:sz w:val="20"/>
                <w:szCs w:val="20"/>
                <w:lang w:eastAsia="ru-RU"/>
              </w:rPr>
            </w:pPr>
          </w:p>
        </w:tc>
        <w:tc>
          <w:tcPr>
            <w:tcW w:w="3583" w:type="dxa"/>
          </w:tcPr>
          <w:p w:rsidR="00830DA1" w:rsidRPr="009F041E" w:rsidRDefault="00830DA1" w:rsidP="009F041E">
            <w:pPr>
              <w:jc w:val="center"/>
              <w:rPr>
                <w:rFonts w:ascii="Times New Roman" w:hAnsi="Times New Roman" w:cs="Times New Roman"/>
                <w:sz w:val="20"/>
                <w:szCs w:val="20"/>
                <w:lang w:eastAsia="ru-RU"/>
              </w:rPr>
            </w:pPr>
          </w:p>
          <w:p w:rsidR="00830DA1" w:rsidRPr="009F041E" w:rsidRDefault="00830DA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Подкритерии</w:t>
            </w:r>
          </w:p>
        </w:tc>
        <w:tc>
          <w:tcPr>
            <w:tcW w:w="2268" w:type="dxa"/>
          </w:tcPr>
          <w:p w:rsidR="00830DA1" w:rsidRPr="009F041E" w:rsidRDefault="00830DA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Показатель</w:t>
            </w:r>
          </w:p>
          <w:p w:rsidR="00830DA1" w:rsidRPr="009F041E" w:rsidRDefault="00830DA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подкритерия </w:t>
            </w:r>
          </w:p>
          <w:p w:rsidR="00830DA1" w:rsidRPr="009F041E" w:rsidRDefault="00830DA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(ед.)</w:t>
            </w:r>
          </w:p>
        </w:tc>
        <w:tc>
          <w:tcPr>
            <w:tcW w:w="1668" w:type="dxa"/>
          </w:tcPr>
          <w:p w:rsidR="00830DA1" w:rsidRPr="009F041E" w:rsidRDefault="00830DA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Количество</w:t>
            </w:r>
          </w:p>
          <w:p w:rsidR="00830DA1" w:rsidRPr="009F041E" w:rsidRDefault="00830DA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 штрафных </w:t>
            </w:r>
          </w:p>
          <w:p w:rsidR="00830DA1" w:rsidRPr="009F041E" w:rsidRDefault="00830DA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баллов</w:t>
            </w:r>
          </w:p>
        </w:tc>
      </w:tr>
      <w:tr w:rsidR="00830DA1" w:rsidRPr="00A35760">
        <w:trPr>
          <w:trHeight w:val="274"/>
        </w:trPr>
        <w:tc>
          <w:tcPr>
            <w:tcW w:w="1026" w:type="dxa"/>
            <w:vMerge w:val="restart"/>
          </w:tcPr>
          <w:p w:rsidR="00830DA1" w:rsidRPr="009F041E" w:rsidRDefault="00830DA1" w:rsidP="009F041E">
            <w:pPr>
              <w:jc w:val="center"/>
              <w:rPr>
                <w:rFonts w:ascii="Times New Roman" w:hAnsi="Times New Roman" w:cs="Times New Roman"/>
                <w:sz w:val="20"/>
                <w:szCs w:val="20"/>
                <w:lang w:eastAsia="ru-RU"/>
              </w:rPr>
            </w:pPr>
          </w:p>
          <w:p w:rsidR="00830DA1" w:rsidRPr="009F041E" w:rsidRDefault="00830DA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Квалификация</w:t>
            </w:r>
          </w:p>
          <w:p w:rsidR="00830DA1" w:rsidRPr="009F041E" w:rsidRDefault="00830DA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участника конкурса</w:t>
            </w:r>
          </w:p>
        </w:tc>
        <w:tc>
          <w:tcPr>
            <w:tcW w:w="1061" w:type="dxa"/>
            <w:vMerge w:val="restart"/>
          </w:tcPr>
          <w:p w:rsidR="00830DA1" w:rsidRPr="009F041E" w:rsidRDefault="00830DA1" w:rsidP="009F041E">
            <w:pPr>
              <w:jc w:val="center"/>
              <w:rPr>
                <w:rFonts w:ascii="Times New Roman" w:hAnsi="Times New Roman" w:cs="Times New Roman"/>
                <w:sz w:val="20"/>
                <w:szCs w:val="20"/>
                <w:lang w:eastAsia="ru-RU"/>
              </w:rPr>
            </w:pPr>
          </w:p>
          <w:p w:rsidR="00830DA1" w:rsidRPr="009F041E" w:rsidRDefault="00830DA1" w:rsidP="009F041E">
            <w:pPr>
              <w:jc w:val="center"/>
              <w:rPr>
                <w:rFonts w:ascii="Times New Roman" w:hAnsi="Times New Roman" w:cs="Times New Roman"/>
                <w:sz w:val="20"/>
                <w:szCs w:val="20"/>
                <w:lang w:eastAsia="ru-RU"/>
              </w:rPr>
            </w:pPr>
          </w:p>
          <w:p w:rsidR="00830DA1" w:rsidRPr="009F041E" w:rsidRDefault="00830DA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20</w:t>
            </w:r>
          </w:p>
        </w:tc>
        <w:tc>
          <w:tcPr>
            <w:tcW w:w="3583" w:type="dxa"/>
            <w:vMerge w:val="restart"/>
          </w:tcPr>
          <w:p w:rsidR="00830DA1" w:rsidRPr="009F041E" w:rsidRDefault="00830DA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Опыт работы </w:t>
            </w:r>
          </w:p>
          <w:p w:rsidR="00830DA1" w:rsidRPr="009F041E" w:rsidRDefault="00830DA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(количество успешно завершенных </w:t>
            </w:r>
          </w:p>
          <w:p w:rsidR="00830DA1" w:rsidRPr="009F041E" w:rsidRDefault="00830DA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объектов-аналогов за последний год)</w:t>
            </w:r>
          </w:p>
        </w:tc>
        <w:tc>
          <w:tcPr>
            <w:tcW w:w="2268" w:type="dxa"/>
          </w:tcPr>
          <w:p w:rsidR="00830DA1" w:rsidRPr="009F041E" w:rsidRDefault="00830DA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2 и более</w:t>
            </w:r>
          </w:p>
        </w:tc>
        <w:tc>
          <w:tcPr>
            <w:tcW w:w="1668" w:type="dxa"/>
          </w:tcPr>
          <w:p w:rsidR="00830DA1" w:rsidRPr="009F041E" w:rsidRDefault="00830DA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0</w:t>
            </w:r>
          </w:p>
        </w:tc>
      </w:tr>
      <w:tr w:rsidR="00830DA1" w:rsidRPr="00A35760">
        <w:trPr>
          <w:trHeight w:val="274"/>
        </w:trPr>
        <w:tc>
          <w:tcPr>
            <w:tcW w:w="1026" w:type="dxa"/>
            <w:vMerge/>
          </w:tcPr>
          <w:p w:rsidR="00830DA1" w:rsidRPr="009F041E" w:rsidRDefault="00830DA1" w:rsidP="009F041E">
            <w:pPr>
              <w:jc w:val="center"/>
              <w:rPr>
                <w:rFonts w:ascii="Times New Roman" w:hAnsi="Times New Roman" w:cs="Times New Roman"/>
                <w:sz w:val="20"/>
                <w:szCs w:val="20"/>
                <w:lang w:eastAsia="ru-RU"/>
              </w:rPr>
            </w:pPr>
          </w:p>
        </w:tc>
        <w:tc>
          <w:tcPr>
            <w:tcW w:w="1061" w:type="dxa"/>
            <w:vMerge/>
          </w:tcPr>
          <w:p w:rsidR="00830DA1" w:rsidRPr="009F041E" w:rsidRDefault="00830DA1" w:rsidP="009F041E">
            <w:pPr>
              <w:jc w:val="center"/>
              <w:rPr>
                <w:rFonts w:ascii="Times New Roman" w:hAnsi="Times New Roman" w:cs="Times New Roman"/>
                <w:sz w:val="20"/>
                <w:szCs w:val="20"/>
                <w:lang w:eastAsia="ru-RU"/>
              </w:rPr>
            </w:pPr>
          </w:p>
        </w:tc>
        <w:tc>
          <w:tcPr>
            <w:tcW w:w="3583" w:type="dxa"/>
            <w:vMerge/>
          </w:tcPr>
          <w:p w:rsidR="00830DA1" w:rsidRPr="009F041E" w:rsidRDefault="00830DA1" w:rsidP="009F041E">
            <w:pPr>
              <w:jc w:val="center"/>
              <w:rPr>
                <w:rFonts w:ascii="Times New Roman" w:hAnsi="Times New Roman" w:cs="Times New Roman"/>
                <w:sz w:val="20"/>
                <w:szCs w:val="20"/>
                <w:lang w:eastAsia="ru-RU"/>
              </w:rPr>
            </w:pPr>
          </w:p>
        </w:tc>
        <w:tc>
          <w:tcPr>
            <w:tcW w:w="2268" w:type="dxa"/>
          </w:tcPr>
          <w:p w:rsidR="00830DA1" w:rsidRPr="009F041E" w:rsidRDefault="00830DA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1</w:t>
            </w:r>
          </w:p>
        </w:tc>
        <w:tc>
          <w:tcPr>
            <w:tcW w:w="1668" w:type="dxa"/>
          </w:tcPr>
          <w:p w:rsidR="00830DA1" w:rsidRPr="009F041E" w:rsidRDefault="00830DA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5</w:t>
            </w:r>
          </w:p>
        </w:tc>
      </w:tr>
      <w:tr w:rsidR="00830DA1" w:rsidRPr="00A35760">
        <w:tc>
          <w:tcPr>
            <w:tcW w:w="1026" w:type="dxa"/>
            <w:vMerge/>
          </w:tcPr>
          <w:p w:rsidR="00830DA1" w:rsidRPr="009F041E" w:rsidRDefault="00830DA1" w:rsidP="009F041E">
            <w:pPr>
              <w:jc w:val="center"/>
              <w:rPr>
                <w:rFonts w:ascii="Times New Roman" w:hAnsi="Times New Roman" w:cs="Times New Roman"/>
                <w:sz w:val="20"/>
                <w:szCs w:val="20"/>
                <w:lang w:eastAsia="ru-RU"/>
              </w:rPr>
            </w:pPr>
          </w:p>
        </w:tc>
        <w:tc>
          <w:tcPr>
            <w:tcW w:w="1061" w:type="dxa"/>
            <w:vMerge/>
          </w:tcPr>
          <w:p w:rsidR="00830DA1" w:rsidRPr="009F041E" w:rsidRDefault="00830DA1" w:rsidP="009F041E">
            <w:pPr>
              <w:jc w:val="center"/>
              <w:rPr>
                <w:rFonts w:ascii="Times New Roman" w:hAnsi="Times New Roman" w:cs="Times New Roman"/>
                <w:sz w:val="20"/>
                <w:szCs w:val="20"/>
                <w:lang w:eastAsia="ru-RU"/>
              </w:rPr>
            </w:pPr>
          </w:p>
        </w:tc>
        <w:tc>
          <w:tcPr>
            <w:tcW w:w="3583" w:type="dxa"/>
            <w:vMerge/>
          </w:tcPr>
          <w:p w:rsidR="00830DA1" w:rsidRPr="009F041E" w:rsidRDefault="00830DA1" w:rsidP="009F041E">
            <w:pPr>
              <w:jc w:val="center"/>
              <w:rPr>
                <w:rFonts w:ascii="Times New Roman" w:hAnsi="Times New Roman" w:cs="Times New Roman"/>
                <w:sz w:val="20"/>
                <w:szCs w:val="20"/>
                <w:lang w:eastAsia="ru-RU"/>
              </w:rPr>
            </w:pPr>
          </w:p>
        </w:tc>
        <w:tc>
          <w:tcPr>
            <w:tcW w:w="2268" w:type="dxa"/>
          </w:tcPr>
          <w:p w:rsidR="00830DA1" w:rsidRPr="009F041E" w:rsidRDefault="00830DA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0</w:t>
            </w:r>
          </w:p>
        </w:tc>
        <w:tc>
          <w:tcPr>
            <w:tcW w:w="1668" w:type="dxa"/>
          </w:tcPr>
          <w:p w:rsidR="00830DA1" w:rsidRPr="009F041E" w:rsidRDefault="00830DA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10</w:t>
            </w:r>
          </w:p>
        </w:tc>
      </w:tr>
      <w:tr w:rsidR="00830DA1" w:rsidRPr="00A35760">
        <w:trPr>
          <w:trHeight w:val="322"/>
        </w:trPr>
        <w:tc>
          <w:tcPr>
            <w:tcW w:w="1026" w:type="dxa"/>
            <w:vMerge/>
          </w:tcPr>
          <w:p w:rsidR="00830DA1" w:rsidRPr="009F041E" w:rsidRDefault="00830DA1" w:rsidP="009F041E">
            <w:pPr>
              <w:jc w:val="center"/>
              <w:rPr>
                <w:rFonts w:ascii="Times New Roman" w:hAnsi="Times New Roman" w:cs="Times New Roman"/>
                <w:sz w:val="20"/>
                <w:szCs w:val="20"/>
                <w:lang w:eastAsia="ru-RU"/>
              </w:rPr>
            </w:pPr>
          </w:p>
        </w:tc>
        <w:tc>
          <w:tcPr>
            <w:tcW w:w="1061" w:type="dxa"/>
            <w:vMerge/>
          </w:tcPr>
          <w:p w:rsidR="00830DA1" w:rsidRPr="009F041E" w:rsidRDefault="00830DA1" w:rsidP="009F041E">
            <w:pPr>
              <w:jc w:val="center"/>
              <w:rPr>
                <w:rFonts w:ascii="Times New Roman" w:hAnsi="Times New Roman" w:cs="Times New Roman"/>
                <w:sz w:val="20"/>
                <w:szCs w:val="20"/>
                <w:lang w:eastAsia="ru-RU"/>
              </w:rPr>
            </w:pPr>
          </w:p>
        </w:tc>
        <w:tc>
          <w:tcPr>
            <w:tcW w:w="3583" w:type="dxa"/>
            <w:vMerge w:val="restart"/>
          </w:tcPr>
          <w:p w:rsidR="00830DA1" w:rsidRPr="009F041E" w:rsidRDefault="00830DA1" w:rsidP="009F041E">
            <w:pPr>
              <w:jc w:val="center"/>
              <w:rPr>
                <w:rFonts w:ascii="Times New Roman" w:hAnsi="Times New Roman" w:cs="Times New Roman"/>
                <w:sz w:val="20"/>
                <w:szCs w:val="20"/>
                <w:lang w:eastAsia="ru-RU"/>
              </w:rPr>
            </w:pPr>
          </w:p>
          <w:p w:rsidR="00830DA1" w:rsidRPr="009F041E" w:rsidRDefault="00830DA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Квалификация персонала </w:t>
            </w:r>
          </w:p>
          <w:p w:rsidR="00830DA1" w:rsidRPr="009F041E" w:rsidRDefault="00830DA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(наличие квалифицированного </w:t>
            </w:r>
          </w:p>
          <w:p w:rsidR="00830DA1" w:rsidRPr="009F041E" w:rsidRDefault="00830DA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инженерного персонала)</w:t>
            </w:r>
          </w:p>
        </w:tc>
        <w:tc>
          <w:tcPr>
            <w:tcW w:w="2268" w:type="dxa"/>
          </w:tcPr>
          <w:p w:rsidR="00830DA1" w:rsidRPr="009F041E" w:rsidRDefault="00830DA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2 и более со  стажем работы в строительной отрасли на должностях руководителей и (или) специалистов более 10 лет и стажем работы в организации </w:t>
            </w:r>
          </w:p>
          <w:p w:rsidR="00830DA1" w:rsidRPr="009F041E" w:rsidRDefault="00830DA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(у индивидуального предпринимателя) более 2 лет</w:t>
            </w:r>
          </w:p>
        </w:tc>
        <w:tc>
          <w:tcPr>
            <w:tcW w:w="1668" w:type="dxa"/>
          </w:tcPr>
          <w:p w:rsidR="00830DA1" w:rsidRPr="009F041E" w:rsidRDefault="00830DA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0</w:t>
            </w:r>
          </w:p>
        </w:tc>
      </w:tr>
      <w:tr w:rsidR="00830DA1" w:rsidRPr="00A35760">
        <w:trPr>
          <w:trHeight w:val="322"/>
        </w:trPr>
        <w:tc>
          <w:tcPr>
            <w:tcW w:w="1026" w:type="dxa"/>
            <w:vMerge/>
          </w:tcPr>
          <w:p w:rsidR="00830DA1" w:rsidRPr="009F041E" w:rsidRDefault="00830DA1" w:rsidP="009F041E">
            <w:pPr>
              <w:jc w:val="center"/>
              <w:rPr>
                <w:rFonts w:ascii="Times New Roman" w:hAnsi="Times New Roman" w:cs="Times New Roman"/>
                <w:sz w:val="20"/>
                <w:szCs w:val="20"/>
                <w:lang w:eastAsia="ru-RU"/>
              </w:rPr>
            </w:pPr>
          </w:p>
        </w:tc>
        <w:tc>
          <w:tcPr>
            <w:tcW w:w="1061" w:type="dxa"/>
            <w:vMerge/>
          </w:tcPr>
          <w:p w:rsidR="00830DA1" w:rsidRPr="009F041E" w:rsidRDefault="00830DA1" w:rsidP="009F041E">
            <w:pPr>
              <w:jc w:val="center"/>
              <w:rPr>
                <w:rFonts w:ascii="Times New Roman" w:hAnsi="Times New Roman" w:cs="Times New Roman"/>
                <w:sz w:val="20"/>
                <w:szCs w:val="20"/>
                <w:lang w:eastAsia="ru-RU"/>
              </w:rPr>
            </w:pPr>
          </w:p>
        </w:tc>
        <w:tc>
          <w:tcPr>
            <w:tcW w:w="3583" w:type="dxa"/>
            <w:vMerge/>
          </w:tcPr>
          <w:p w:rsidR="00830DA1" w:rsidRPr="009F041E" w:rsidRDefault="00830DA1" w:rsidP="009F041E">
            <w:pPr>
              <w:jc w:val="center"/>
              <w:rPr>
                <w:rFonts w:ascii="Times New Roman" w:hAnsi="Times New Roman" w:cs="Times New Roman"/>
                <w:sz w:val="20"/>
                <w:szCs w:val="20"/>
                <w:lang w:eastAsia="ru-RU"/>
              </w:rPr>
            </w:pPr>
          </w:p>
        </w:tc>
        <w:tc>
          <w:tcPr>
            <w:tcW w:w="2268" w:type="dxa"/>
          </w:tcPr>
          <w:p w:rsidR="00830DA1" w:rsidRPr="009F041E" w:rsidRDefault="00830DA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2 и более со стажем работы в строительной отрасли на должностях руководителей и (или) специалистов более </w:t>
            </w:r>
          </w:p>
          <w:p w:rsidR="00830DA1" w:rsidRPr="009F041E" w:rsidRDefault="00830DA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5 лет</w:t>
            </w:r>
          </w:p>
        </w:tc>
        <w:tc>
          <w:tcPr>
            <w:tcW w:w="1668" w:type="dxa"/>
          </w:tcPr>
          <w:p w:rsidR="00830DA1" w:rsidRPr="009F041E" w:rsidRDefault="00830DA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5</w:t>
            </w:r>
          </w:p>
        </w:tc>
      </w:tr>
      <w:tr w:rsidR="00830DA1" w:rsidRPr="00A35760">
        <w:trPr>
          <w:trHeight w:val="285"/>
        </w:trPr>
        <w:tc>
          <w:tcPr>
            <w:tcW w:w="1026" w:type="dxa"/>
            <w:vMerge/>
          </w:tcPr>
          <w:p w:rsidR="00830DA1" w:rsidRPr="009F041E" w:rsidRDefault="00830DA1" w:rsidP="009F041E">
            <w:pPr>
              <w:jc w:val="center"/>
              <w:rPr>
                <w:rFonts w:ascii="Times New Roman" w:hAnsi="Times New Roman" w:cs="Times New Roman"/>
                <w:sz w:val="20"/>
                <w:szCs w:val="20"/>
                <w:lang w:eastAsia="ru-RU"/>
              </w:rPr>
            </w:pPr>
          </w:p>
        </w:tc>
        <w:tc>
          <w:tcPr>
            <w:tcW w:w="1061" w:type="dxa"/>
            <w:vMerge/>
          </w:tcPr>
          <w:p w:rsidR="00830DA1" w:rsidRPr="009F041E" w:rsidRDefault="00830DA1" w:rsidP="009F041E">
            <w:pPr>
              <w:jc w:val="center"/>
              <w:rPr>
                <w:rFonts w:ascii="Times New Roman" w:hAnsi="Times New Roman" w:cs="Times New Roman"/>
                <w:sz w:val="20"/>
                <w:szCs w:val="20"/>
                <w:lang w:eastAsia="ru-RU"/>
              </w:rPr>
            </w:pPr>
          </w:p>
        </w:tc>
        <w:tc>
          <w:tcPr>
            <w:tcW w:w="3583" w:type="dxa"/>
            <w:vMerge/>
          </w:tcPr>
          <w:p w:rsidR="00830DA1" w:rsidRPr="009F041E" w:rsidRDefault="00830DA1" w:rsidP="009F041E">
            <w:pPr>
              <w:jc w:val="center"/>
              <w:rPr>
                <w:rFonts w:ascii="Times New Roman" w:hAnsi="Times New Roman" w:cs="Times New Roman"/>
                <w:sz w:val="20"/>
                <w:szCs w:val="20"/>
                <w:lang w:eastAsia="ru-RU"/>
              </w:rPr>
            </w:pPr>
          </w:p>
        </w:tc>
        <w:tc>
          <w:tcPr>
            <w:tcW w:w="2268" w:type="dxa"/>
          </w:tcPr>
          <w:p w:rsidR="00830DA1" w:rsidRPr="009F041E" w:rsidRDefault="00830DA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в остальных случаях</w:t>
            </w:r>
          </w:p>
        </w:tc>
        <w:tc>
          <w:tcPr>
            <w:tcW w:w="1668" w:type="dxa"/>
          </w:tcPr>
          <w:p w:rsidR="00830DA1" w:rsidRPr="009F041E" w:rsidRDefault="00830DA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10</w:t>
            </w:r>
          </w:p>
        </w:tc>
      </w:tr>
      <w:tr w:rsidR="00830DA1" w:rsidRPr="00A35760">
        <w:trPr>
          <w:trHeight w:val="269"/>
        </w:trPr>
        <w:tc>
          <w:tcPr>
            <w:tcW w:w="1026" w:type="dxa"/>
            <w:vMerge/>
          </w:tcPr>
          <w:p w:rsidR="00830DA1" w:rsidRPr="009F041E" w:rsidRDefault="00830DA1" w:rsidP="009F041E">
            <w:pPr>
              <w:jc w:val="center"/>
              <w:rPr>
                <w:rFonts w:ascii="Times New Roman" w:hAnsi="Times New Roman" w:cs="Times New Roman"/>
                <w:sz w:val="20"/>
                <w:szCs w:val="20"/>
                <w:lang w:eastAsia="ru-RU"/>
              </w:rPr>
            </w:pPr>
          </w:p>
        </w:tc>
        <w:tc>
          <w:tcPr>
            <w:tcW w:w="1061" w:type="dxa"/>
            <w:vMerge/>
          </w:tcPr>
          <w:p w:rsidR="00830DA1" w:rsidRPr="009F041E" w:rsidRDefault="00830DA1" w:rsidP="009F041E">
            <w:pPr>
              <w:jc w:val="center"/>
              <w:rPr>
                <w:rFonts w:ascii="Times New Roman" w:hAnsi="Times New Roman" w:cs="Times New Roman"/>
                <w:sz w:val="20"/>
                <w:szCs w:val="20"/>
                <w:lang w:eastAsia="ru-RU"/>
              </w:rPr>
            </w:pPr>
          </w:p>
        </w:tc>
        <w:tc>
          <w:tcPr>
            <w:tcW w:w="3583" w:type="dxa"/>
            <w:vMerge w:val="restart"/>
          </w:tcPr>
          <w:p w:rsidR="00830DA1" w:rsidRPr="009F041E" w:rsidRDefault="00830DA1" w:rsidP="009F041E">
            <w:pPr>
              <w:widowControl w:val="0"/>
              <w:shd w:val="clear" w:color="auto" w:fill="FFFFFF"/>
              <w:tabs>
                <w:tab w:val="left" w:pos="993"/>
                <w:tab w:val="left" w:pos="1134"/>
              </w:tabs>
              <w:autoSpaceDE w:val="0"/>
              <w:autoSpaceDN w:val="0"/>
              <w:adjustRightInd w:val="0"/>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Участие в арбитражных делах в качестве </w:t>
            </w:r>
          </w:p>
          <w:p w:rsidR="00830DA1" w:rsidRPr="009F041E" w:rsidRDefault="00830DA1" w:rsidP="009F041E">
            <w:pPr>
              <w:widowControl w:val="0"/>
              <w:shd w:val="clear" w:color="auto" w:fill="FFFFFF"/>
              <w:tabs>
                <w:tab w:val="left" w:pos="993"/>
                <w:tab w:val="left" w:pos="1134"/>
              </w:tabs>
              <w:autoSpaceDE w:val="0"/>
              <w:autoSpaceDN w:val="0"/>
              <w:adjustRightInd w:val="0"/>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ответчика по искам о неисполнении </w:t>
            </w:r>
          </w:p>
          <w:p w:rsidR="00830DA1" w:rsidRPr="009F041E" w:rsidRDefault="00830DA1" w:rsidP="009F041E">
            <w:pPr>
              <w:widowControl w:val="0"/>
              <w:shd w:val="clear" w:color="auto" w:fill="FFFFFF"/>
              <w:tabs>
                <w:tab w:val="left" w:pos="993"/>
                <w:tab w:val="left" w:pos="1134"/>
              </w:tabs>
              <w:autoSpaceDE w:val="0"/>
              <w:autoSpaceDN w:val="0"/>
              <w:adjustRightInd w:val="0"/>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(ненадлежащем исполнении) условий</w:t>
            </w:r>
          </w:p>
          <w:p w:rsidR="00830DA1" w:rsidRPr="009F041E" w:rsidRDefault="00830DA1" w:rsidP="009F041E">
            <w:pPr>
              <w:widowControl w:val="0"/>
              <w:shd w:val="clear" w:color="auto" w:fill="FFFFFF"/>
              <w:tabs>
                <w:tab w:val="left" w:pos="993"/>
                <w:tab w:val="left" w:pos="1134"/>
              </w:tabs>
              <w:autoSpaceDE w:val="0"/>
              <w:autoSpaceDN w:val="0"/>
              <w:adjustRightInd w:val="0"/>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договоров подряда за последние 2 (два) года </w:t>
            </w:r>
          </w:p>
          <w:p w:rsidR="00830DA1" w:rsidRPr="009F041E" w:rsidRDefault="00830DA1" w:rsidP="009F041E">
            <w:pPr>
              <w:widowControl w:val="0"/>
              <w:shd w:val="clear" w:color="auto" w:fill="FFFFFF"/>
              <w:tabs>
                <w:tab w:val="left" w:pos="993"/>
                <w:tab w:val="left" w:pos="1134"/>
              </w:tabs>
              <w:autoSpaceDE w:val="0"/>
              <w:autoSpaceDN w:val="0"/>
              <w:adjustRightInd w:val="0"/>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(количество проигранных арбитражных дел (решений суда, вступивших в законную силу)</w:t>
            </w:r>
          </w:p>
        </w:tc>
        <w:tc>
          <w:tcPr>
            <w:tcW w:w="2268" w:type="dxa"/>
          </w:tcPr>
          <w:p w:rsidR="00830DA1" w:rsidRPr="009F041E" w:rsidRDefault="00830DA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0</w:t>
            </w:r>
          </w:p>
        </w:tc>
        <w:tc>
          <w:tcPr>
            <w:tcW w:w="1668" w:type="dxa"/>
          </w:tcPr>
          <w:p w:rsidR="00830DA1" w:rsidRPr="009F041E" w:rsidRDefault="00830DA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0</w:t>
            </w:r>
          </w:p>
        </w:tc>
      </w:tr>
      <w:tr w:rsidR="00830DA1" w:rsidRPr="00A35760">
        <w:trPr>
          <w:trHeight w:val="269"/>
        </w:trPr>
        <w:tc>
          <w:tcPr>
            <w:tcW w:w="1026" w:type="dxa"/>
            <w:vMerge/>
          </w:tcPr>
          <w:p w:rsidR="00830DA1" w:rsidRPr="009F041E" w:rsidRDefault="00830DA1" w:rsidP="009F041E">
            <w:pPr>
              <w:jc w:val="center"/>
              <w:rPr>
                <w:rFonts w:ascii="Times New Roman" w:hAnsi="Times New Roman" w:cs="Times New Roman"/>
                <w:sz w:val="20"/>
                <w:szCs w:val="20"/>
                <w:lang w:eastAsia="ru-RU"/>
              </w:rPr>
            </w:pPr>
          </w:p>
        </w:tc>
        <w:tc>
          <w:tcPr>
            <w:tcW w:w="1061" w:type="dxa"/>
            <w:vMerge/>
          </w:tcPr>
          <w:p w:rsidR="00830DA1" w:rsidRPr="009F041E" w:rsidRDefault="00830DA1" w:rsidP="009F041E">
            <w:pPr>
              <w:jc w:val="center"/>
              <w:rPr>
                <w:rFonts w:ascii="Times New Roman" w:hAnsi="Times New Roman" w:cs="Times New Roman"/>
                <w:sz w:val="20"/>
                <w:szCs w:val="20"/>
                <w:lang w:eastAsia="ru-RU"/>
              </w:rPr>
            </w:pPr>
          </w:p>
        </w:tc>
        <w:tc>
          <w:tcPr>
            <w:tcW w:w="3583" w:type="dxa"/>
            <w:vMerge/>
          </w:tcPr>
          <w:p w:rsidR="00830DA1" w:rsidRPr="009F041E" w:rsidRDefault="00830DA1" w:rsidP="009F041E">
            <w:pPr>
              <w:jc w:val="center"/>
              <w:rPr>
                <w:rFonts w:ascii="Times New Roman" w:hAnsi="Times New Roman" w:cs="Times New Roman"/>
                <w:sz w:val="20"/>
                <w:szCs w:val="20"/>
                <w:lang w:eastAsia="ru-RU"/>
              </w:rPr>
            </w:pPr>
          </w:p>
        </w:tc>
        <w:tc>
          <w:tcPr>
            <w:tcW w:w="2268" w:type="dxa"/>
          </w:tcPr>
          <w:p w:rsidR="00830DA1" w:rsidRPr="009F041E" w:rsidRDefault="00830DA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1</w:t>
            </w:r>
          </w:p>
        </w:tc>
        <w:tc>
          <w:tcPr>
            <w:tcW w:w="1668" w:type="dxa"/>
          </w:tcPr>
          <w:p w:rsidR="00830DA1" w:rsidRPr="009F041E" w:rsidRDefault="00830DA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5</w:t>
            </w:r>
          </w:p>
        </w:tc>
      </w:tr>
      <w:tr w:rsidR="00830DA1" w:rsidRPr="00A35760">
        <w:trPr>
          <w:trHeight w:val="557"/>
        </w:trPr>
        <w:tc>
          <w:tcPr>
            <w:tcW w:w="1026" w:type="dxa"/>
            <w:vMerge/>
          </w:tcPr>
          <w:p w:rsidR="00830DA1" w:rsidRPr="009F041E" w:rsidRDefault="00830DA1" w:rsidP="009F041E">
            <w:pPr>
              <w:jc w:val="center"/>
              <w:rPr>
                <w:rFonts w:ascii="Times New Roman" w:hAnsi="Times New Roman" w:cs="Times New Roman"/>
                <w:sz w:val="20"/>
                <w:szCs w:val="20"/>
                <w:lang w:eastAsia="ru-RU"/>
              </w:rPr>
            </w:pPr>
          </w:p>
        </w:tc>
        <w:tc>
          <w:tcPr>
            <w:tcW w:w="1061" w:type="dxa"/>
            <w:vMerge/>
          </w:tcPr>
          <w:p w:rsidR="00830DA1" w:rsidRPr="009F041E" w:rsidRDefault="00830DA1" w:rsidP="009F041E">
            <w:pPr>
              <w:jc w:val="center"/>
              <w:rPr>
                <w:rFonts w:ascii="Times New Roman" w:hAnsi="Times New Roman" w:cs="Times New Roman"/>
                <w:sz w:val="20"/>
                <w:szCs w:val="20"/>
                <w:lang w:eastAsia="ru-RU"/>
              </w:rPr>
            </w:pPr>
          </w:p>
        </w:tc>
        <w:tc>
          <w:tcPr>
            <w:tcW w:w="3583" w:type="dxa"/>
            <w:vMerge/>
          </w:tcPr>
          <w:p w:rsidR="00830DA1" w:rsidRPr="009F041E" w:rsidRDefault="00830DA1" w:rsidP="009F041E">
            <w:pPr>
              <w:jc w:val="center"/>
              <w:rPr>
                <w:rFonts w:ascii="Times New Roman" w:hAnsi="Times New Roman" w:cs="Times New Roman"/>
                <w:sz w:val="20"/>
                <w:szCs w:val="20"/>
                <w:lang w:eastAsia="ru-RU"/>
              </w:rPr>
            </w:pPr>
          </w:p>
        </w:tc>
        <w:tc>
          <w:tcPr>
            <w:tcW w:w="2268" w:type="dxa"/>
          </w:tcPr>
          <w:p w:rsidR="00830DA1" w:rsidRPr="009F041E" w:rsidRDefault="00830DA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2 и более</w:t>
            </w:r>
          </w:p>
        </w:tc>
        <w:tc>
          <w:tcPr>
            <w:tcW w:w="1668" w:type="dxa"/>
          </w:tcPr>
          <w:p w:rsidR="00830DA1" w:rsidRPr="009F041E" w:rsidRDefault="00830DA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10</w:t>
            </w:r>
          </w:p>
          <w:p w:rsidR="00830DA1" w:rsidRPr="009F041E" w:rsidRDefault="00830DA1" w:rsidP="009F041E">
            <w:pPr>
              <w:jc w:val="center"/>
              <w:rPr>
                <w:rFonts w:ascii="Times New Roman" w:hAnsi="Times New Roman" w:cs="Times New Roman"/>
                <w:sz w:val="20"/>
                <w:szCs w:val="20"/>
                <w:lang w:eastAsia="ru-RU"/>
              </w:rPr>
            </w:pPr>
          </w:p>
        </w:tc>
      </w:tr>
    </w:tbl>
    <w:p w:rsidR="00830DA1" w:rsidRPr="009F041E" w:rsidRDefault="00830DA1" w:rsidP="009F041E">
      <w:pPr>
        <w:tabs>
          <w:tab w:val="left" w:pos="0"/>
          <w:tab w:val="left" w:pos="1260"/>
        </w:tabs>
        <w:autoSpaceDE w:val="0"/>
        <w:autoSpaceDN w:val="0"/>
        <w:adjustRightInd w:val="0"/>
        <w:jc w:val="both"/>
        <w:rPr>
          <w:rFonts w:ascii="Times New Roman" w:hAnsi="Times New Roman" w:cs="Times New Roman"/>
          <w:i/>
          <w:iCs/>
          <w:sz w:val="20"/>
          <w:szCs w:val="20"/>
          <w:lang w:eastAsia="ru-RU"/>
        </w:rPr>
      </w:pPr>
    </w:p>
    <w:p w:rsidR="00830DA1" w:rsidRPr="009F041E" w:rsidRDefault="00830DA1" w:rsidP="009F041E">
      <w:pPr>
        <w:tabs>
          <w:tab w:val="left" w:pos="0"/>
          <w:tab w:val="left" w:pos="12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зависимости от показателей подкритериев каждой конкурсной заявке начисляются штрафные баллы, которые вычитаются из максимального количества баллов, установленного для данного критерия.</w:t>
      </w:r>
    </w:p>
    <w:p w:rsidR="00830DA1" w:rsidRPr="009F041E" w:rsidRDefault="00830DA1" w:rsidP="009F041E">
      <w:pPr>
        <w:tabs>
          <w:tab w:val="left" w:pos="0"/>
          <w:tab w:val="left" w:pos="12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Если количество штрафных баллов превышает 20, то участнику конкурса присваивается 0 баллов по критерию «квалификация участника конкурса».</w:t>
      </w:r>
    </w:p>
    <w:p w:rsidR="00830DA1" w:rsidRPr="009F041E" w:rsidRDefault="00830DA1" w:rsidP="009F041E">
      <w:pPr>
        <w:tabs>
          <w:tab w:val="left" w:pos="426"/>
          <w:tab w:val="left" w:pos="15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           7.4.4. </w:t>
      </w:r>
      <w:r w:rsidRPr="009F041E">
        <w:rPr>
          <w:rFonts w:ascii="Times New Roman" w:hAnsi="Times New Roman" w:cs="Times New Roman"/>
          <w:sz w:val="28"/>
          <w:szCs w:val="28"/>
          <w:lang w:eastAsia="ru-RU"/>
        </w:rPr>
        <w:tab/>
        <w:t>Суммирование баллов, присвоенных каждой конкурсной заявке по трем критериям.</w:t>
      </w:r>
    </w:p>
    <w:p w:rsidR="00830DA1" w:rsidRPr="009F041E" w:rsidRDefault="00830DA1" w:rsidP="009F041E">
      <w:pPr>
        <w:tabs>
          <w:tab w:val="left" w:pos="900"/>
          <w:tab w:val="left" w:pos="1260"/>
          <w:tab w:val="left" w:pos="1560"/>
        </w:tabs>
        <w:autoSpaceDE w:val="0"/>
        <w:autoSpaceDN w:val="0"/>
        <w:adjustRightInd w:val="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7.4.5.</w:t>
      </w:r>
      <w:r w:rsidRPr="009F041E">
        <w:rPr>
          <w:rFonts w:ascii="Times New Roman" w:hAnsi="Times New Roman" w:cs="Times New Roman"/>
          <w:sz w:val="28"/>
          <w:szCs w:val="28"/>
          <w:lang w:eastAsia="ru-RU"/>
        </w:rPr>
        <w:tab/>
        <w:t xml:space="preserve">Ранжирование конкурсных заявок по количеству присвоенных баллов. Первый номер получает конкурсная заявка, набравшая наибольшее количество баллов, далее порядковые номера выставляются по мере уменьшения количества баллов. При равном количестве баллов меньший номер получает конкурсная заявка, которой присвоено наибольшее количество баллов по критерию «Квалификация участника конкурса», затем по критерию «Цена договора подряда» и, в случае необходимости, по критерию «Срок выполнения работ» последовательно. </w:t>
      </w:r>
    </w:p>
    <w:p w:rsidR="00830DA1" w:rsidRPr="009F041E" w:rsidRDefault="00830DA1" w:rsidP="009F041E">
      <w:pPr>
        <w:tabs>
          <w:tab w:val="left" w:pos="900"/>
          <w:tab w:val="left" w:pos="1260"/>
          <w:tab w:val="left" w:pos="15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Участник конкурса, подавший конкурсную заявку, которой в результате ранжирования присвоен первый номер, объявляется победителем конкурса.</w:t>
      </w:r>
    </w:p>
    <w:p w:rsidR="00830DA1" w:rsidRPr="009F041E" w:rsidRDefault="00830DA1" w:rsidP="009F041E">
      <w:pPr>
        <w:tabs>
          <w:tab w:val="left" w:pos="426"/>
        </w:tabs>
        <w:autoSpaceDE w:val="0"/>
        <w:autoSpaceDN w:val="0"/>
        <w:adjustRightInd w:val="0"/>
        <w:jc w:val="both"/>
        <w:rPr>
          <w:rFonts w:ascii="Times New Roman" w:hAnsi="Times New Roman" w:cs="Times New Roman"/>
          <w:sz w:val="28"/>
          <w:szCs w:val="28"/>
          <w:lang w:eastAsia="ru-RU"/>
        </w:rPr>
      </w:pPr>
    </w:p>
    <w:p w:rsidR="00830DA1" w:rsidRPr="009F041E" w:rsidRDefault="00830DA1" w:rsidP="009F041E">
      <w:pPr>
        <w:tabs>
          <w:tab w:val="left" w:pos="426"/>
        </w:tabs>
        <w:autoSpaceDE w:val="0"/>
        <w:autoSpaceDN w:val="0"/>
        <w:adjustRightInd w:val="0"/>
        <w:jc w:val="both"/>
        <w:rPr>
          <w:rFonts w:ascii="Times New Roman" w:hAnsi="Times New Roman" w:cs="Times New Roman"/>
          <w:sz w:val="28"/>
          <w:szCs w:val="28"/>
          <w:lang w:eastAsia="ru-RU"/>
        </w:rPr>
      </w:pPr>
    </w:p>
    <w:p w:rsidR="00830DA1" w:rsidRPr="009F041E" w:rsidRDefault="00830DA1" w:rsidP="009F041E">
      <w:pPr>
        <w:numPr>
          <w:ilvl w:val="0"/>
          <w:numId w:val="3"/>
        </w:numPr>
        <w:autoSpaceDE w:val="0"/>
        <w:autoSpaceDN w:val="0"/>
        <w:adjustRightInd w:val="0"/>
        <w:jc w:val="center"/>
        <w:rPr>
          <w:rFonts w:ascii="Arial" w:hAnsi="Arial" w:cs="Arial"/>
          <w:b/>
          <w:bCs/>
          <w:sz w:val="28"/>
          <w:szCs w:val="28"/>
          <w:lang w:eastAsia="ru-RU"/>
        </w:rPr>
      </w:pPr>
      <w:r w:rsidRPr="009F041E">
        <w:rPr>
          <w:rFonts w:ascii="Times New Roman" w:hAnsi="Times New Roman" w:cs="Times New Roman"/>
          <w:b/>
          <w:bCs/>
          <w:sz w:val="28"/>
          <w:szCs w:val="28"/>
          <w:lang w:eastAsia="ru-RU"/>
        </w:rPr>
        <w:t>Заключение договора подряда</w:t>
      </w:r>
    </w:p>
    <w:p w:rsidR="00830DA1" w:rsidRPr="009F041E" w:rsidRDefault="00830DA1" w:rsidP="009F041E">
      <w:pPr>
        <w:tabs>
          <w:tab w:val="left" w:pos="426"/>
        </w:tabs>
        <w:autoSpaceDE w:val="0"/>
        <w:autoSpaceDN w:val="0"/>
        <w:adjustRightInd w:val="0"/>
        <w:jc w:val="both"/>
        <w:rPr>
          <w:rFonts w:ascii="Times New Roman" w:hAnsi="Times New Roman" w:cs="Times New Roman"/>
          <w:sz w:val="28"/>
          <w:szCs w:val="28"/>
          <w:lang w:eastAsia="ru-RU"/>
        </w:rPr>
      </w:pPr>
    </w:p>
    <w:p w:rsidR="00830DA1" w:rsidRPr="009F041E" w:rsidRDefault="00830DA1" w:rsidP="009F041E">
      <w:pPr>
        <w:ind w:firstLine="851"/>
        <w:jc w:val="both"/>
        <w:rPr>
          <w:rFonts w:ascii="Times New Roman" w:hAnsi="Times New Roman" w:cs="Times New Roman"/>
          <w:i/>
          <w:iCs/>
          <w:sz w:val="28"/>
          <w:szCs w:val="28"/>
          <w:lang w:eastAsia="ru-RU"/>
        </w:rPr>
      </w:pPr>
      <w:r w:rsidRPr="009F041E">
        <w:rPr>
          <w:rFonts w:ascii="Times New Roman" w:hAnsi="Times New Roman" w:cs="Times New Roman"/>
          <w:sz w:val="28"/>
          <w:szCs w:val="28"/>
          <w:lang w:eastAsia="ru-RU"/>
        </w:rPr>
        <w:t>8.1.</w:t>
      </w:r>
      <w:r w:rsidRPr="009F041E">
        <w:rPr>
          <w:rFonts w:ascii="Times New Roman" w:hAnsi="Times New Roman" w:cs="Times New Roman"/>
          <w:sz w:val="28"/>
          <w:szCs w:val="28"/>
          <w:lang w:eastAsia="ru-RU"/>
        </w:rPr>
        <w:tab/>
        <w:t xml:space="preserve">Организатор конкурса в течение 3 (трёх) рабочих дней после даты опубликования протокола оценки и сопоставления конкурсных заявок передает победителю конкурса проект договора подряда, составленный путем включения условий исполнения договора подряда, указанных в конкурсной заявке победителя конкурса, в проект договора подряда, прилагаемый к настоящей конкурсной документации (приложение № 9) </w:t>
      </w:r>
      <w:r w:rsidRPr="009F041E">
        <w:rPr>
          <w:rFonts w:ascii="Times New Roman" w:hAnsi="Times New Roman" w:cs="Times New Roman"/>
          <w:i/>
          <w:iCs/>
          <w:sz w:val="28"/>
          <w:szCs w:val="28"/>
          <w:lang w:eastAsia="ru-RU"/>
        </w:rPr>
        <w:t xml:space="preserve">(приложение № 9 составляется организатором конкурса самостоятельно). </w:t>
      </w:r>
    </w:p>
    <w:p w:rsidR="00830DA1" w:rsidRPr="009F041E" w:rsidRDefault="00830DA1" w:rsidP="009F041E">
      <w:pPr>
        <w:tabs>
          <w:tab w:val="left" w:pos="1418"/>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8.2.</w:t>
      </w:r>
      <w:r w:rsidRPr="009F041E">
        <w:rPr>
          <w:rFonts w:ascii="Times New Roman" w:hAnsi="Times New Roman" w:cs="Times New Roman"/>
          <w:sz w:val="28"/>
          <w:szCs w:val="28"/>
          <w:lang w:eastAsia="ru-RU"/>
        </w:rPr>
        <w:tab/>
        <w:t xml:space="preserve">Победитель конкурса обязан подписать и передать организатору конкурса подписанный проект договора подряда, а также предоставить </w:t>
      </w:r>
      <w:r w:rsidRPr="009F041E">
        <w:rPr>
          <w:rFonts w:ascii="Times New Roman" w:hAnsi="Times New Roman" w:cs="Times New Roman"/>
          <w:color w:val="000000"/>
          <w:sz w:val="28"/>
          <w:szCs w:val="28"/>
          <w:lang w:eastAsia="ru-RU"/>
        </w:rPr>
        <w:t>обеспечение исполнения обязательств поддоговору</w:t>
      </w:r>
      <w:r w:rsidRPr="009F041E">
        <w:rPr>
          <w:rFonts w:ascii="Times New Roman" w:hAnsi="Times New Roman" w:cs="Times New Roman"/>
          <w:sz w:val="28"/>
          <w:szCs w:val="28"/>
          <w:lang w:eastAsia="ru-RU"/>
        </w:rPr>
        <w:t xml:space="preserve"> в течение 10 (десяти) календарных дней после даты получения им проекта договора подряда.</w:t>
      </w:r>
    </w:p>
    <w:p w:rsidR="00830DA1" w:rsidRPr="009F041E" w:rsidRDefault="00830DA1" w:rsidP="009F041E">
      <w:pPr>
        <w:tabs>
          <w:tab w:val="left" w:pos="1418"/>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8.3.</w:t>
      </w:r>
      <w:r w:rsidRPr="009F041E">
        <w:rPr>
          <w:rFonts w:ascii="Times New Roman" w:hAnsi="Times New Roman" w:cs="Times New Roman"/>
          <w:sz w:val="28"/>
          <w:szCs w:val="28"/>
          <w:lang w:eastAsia="ru-RU"/>
        </w:rPr>
        <w:tab/>
        <w:t xml:space="preserve">Если победитель конкурса в указанный в пункте 8.2 настоящей конкурсной документации не подписал проект договора подряда и (или) не предоставил обеспечение исполнения договора подряда, то обеспечение его конкурсной заявки удерживается в пользу организатора конкурса. </w:t>
      </w:r>
    </w:p>
    <w:p w:rsidR="00830DA1" w:rsidRPr="009F041E" w:rsidRDefault="00830DA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этом случае организатор конкурса передает проект договор подряда участнику конкурса, конкурсной заявке которого присвоен второй номер.</w:t>
      </w:r>
    </w:p>
    <w:p w:rsidR="00830DA1" w:rsidRPr="009F041E" w:rsidRDefault="00830DA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Если участник конкурса, конкурсной заявке которого присвоен второй номер, в течение 10 (десяти) календарных дней после даты получения им проекта договора подряда не подписал проект договора подряда и (или) не предоставил </w:t>
      </w:r>
      <w:r w:rsidRPr="009F041E">
        <w:rPr>
          <w:rFonts w:ascii="Times New Roman" w:hAnsi="Times New Roman" w:cs="Times New Roman"/>
          <w:color w:val="000000"/>
          <w:sz w:val="28"/>
          <w:szCs w:val="28"/>
          <w:lang w:eastAsia="ru-RU"/>
        </w:rPr>
        <w:t>обеспечение исполнения обязательств поддоговору,</w:t>
      </w:r>
      <w:r w:rsidRPr="009F041E">
        <w:rPr>
          <w:rFonts w:ascii="Times New Roman" w:hAnsi="Times New Roman" w:cs="Times New Roman"/>
          <w:sz w:val="28"/>
          <w:szCs w:val="28"/>
          <w:lang w:eastAsia="ru-RU"/>
        </w:rPr>
        <w:t xml:space="preserve"> то обеспечение его конкурсной заявки удерживается в пользу организатора конкурса. </w:t>
      </w:r>
    </w:p>
    <w:p w:rsidR="00830DA1" w:rsidRPr="009F041E" w:rsidRDefault="00830DA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В этом случае проводится повторный конкурс. </w:t>
      </w:r>
    </w:p>
    <w:p w:rsidR="00830DA1" w:rsidRPr="009F041E" w:rsidRDefault="00830DA1" w:rsidP="009F041E">
      <w:pPr>
        <w:tabs>
          <w:tab w:val="left" w:pos="0"/>
          <w:tab w:val="left" w:pos="709"/>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8.4.</w:t>
      </w:r>
      <w:r w:rsidRPr="009F041E">
        <w:rPr>
          <w:rFonts w:ascii="Times New Roman" w:hAnsi="Times New Roman" w:cs="Times New Roman"/>
          <w:sz w:val="28"/>
          <w:szCs w:val="28"/>
          <w:lang w:eastAsia="ru-RU"/>
        </w:rPr>
        <w:tab/>
        <w:t xml:space="preserve">Если к участию в конкурсе допущен только один претендент на участие в конкурсе (далее – единственный участник конкурса), договор подряда заключается с таким участником конкурса. </w:t>
      </w:r>
    </w:p>
    <w:p w:rsidR="00830DA1" w:rsidRPr="009F041E" w:rsidRDefault="00830DA1" w:rsidP="009F041E">
      <w:pPr>
        <w:tabs>
          <w:tab w:val="left" w:pos="2745"/>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Организатор конкурса в течение 3 (трёх) рабочих дней после даты опубликования протокола оценки и сопоставления конкурсных заявок передает единственному участнику конкурса проект договора подряда.</w:t>
      </w:r>
    </w:p>
    <w:p w:rsidR="00830DA1" w:rsidRPr="009F041E" w:rsidRDefault="00830DA1" w:rsidP="009F041E">
      <w:pPr>
        <w:tabs>
          <w:tab w:val="left" w:pos="2745"/>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Единственный участник конкурса обязан подписать и передать организатору конкурса подписанный проект договора подряда, а также предоставить </w:t>
      </w:r>
      <w:r w:rsidRPr="009F041E">
        <w:rPr>
          <w:rFonts w:ascii="Times New Roman" w:hAnsi="Times New Roman" w:cs="Times New Roman"/>
          <w:color w:val="000000"/>
          <w:sz w:val="28"/>
          <w:szCs w:val="28"/>
          <w:lang w:eastAsia="ru-RU"/>
        </w:rPr>
        <w:t>обеспечение исполнения обязательств поддоговору</w:t>
      </w:r>
      <w:r w:rsidRPr="009F041E">
        <w:rPr>
          <w:rFonts w:ascii="Times New Roman" w:hAnsi="Times New Roman" w:cs="Times New Roman"/>
          <w:sz w:val="28"/>
          <w:szCs w:val="28"/>
          <w:lang w:eastAsia="ru-RU"/>
        </w:rPr>
        <w:t xml:space="preserve"> в течение 10 (десяти) календарных дней после даты получения им проекта договора подряда.</w:t>
      </w:r>
    </w:p>
    <w:p w:rsidR="00830DA1" w:rsidRPr="009F041E" w:rsidRDefault="00830DA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Если единственный участник конкурса в указанный в настоящем пункте срок не подписал проект договора подряда и (или) не предоставил </w:t>
      </w:r>
      <w:r w:rsidRPr="009F041E">
        <w:rPr>
          <w:rFonts w:ascii="Times New Roman" w:hAnsi="Times New Roman" w:cs="Times New Roman"/>
          <w:color w:val="000000"/>
          <w:sz w:val="28"/>
          <w:szCs w:val="28"/>
          <w:lang w:eastAsia="ru-RU"/>
        </w:rPr>
        <w:t>обеспечение исполнения обязательств поддоговору</w:t>
      </w:r>
      <w:r w:rsidRPr="009F041E">
        <w:rPr>
          <w:rFonts w:ascii="Times New Roman" w:hAnsi="Times New Roman" w:cs="Times New Roman"/>
          <w:sz w:val="28"/>
          <w:szCs w:val="28"/>
          <w:lang w:eastAsia="ru-RU"/>
        </w:rPr>
        <w:t xml:space="preserve">, то обеспечение его конкурсной заявки удерживается в пользу организатора конкурса. </w:t>
      </w:r>
    </w:p>
    <w:p w:rsidR="00830DA1" w:rsidRPr="009F041E" w:rsidRDefault="00830DA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этом случае проводится повторный конкурс.</w:t>
      </w:r>
    </w:p>
    <w:p w:rsidR="00830DA1" w:rsidRPr="009F041E" w:rsidRDefault="00830DA1" w:rsidP="009F041E">
      <w:pPr>
        <w:numPr>
          <w:ilvl w:val="1"/>
          <w:numId w:val="16"/>
        </w:numPr>
        <w:ind w:left="0" w:firstLine="708"/>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Организатор конкурса заключает договор подряда после предоставления </w:t>
      </w:r>
      <w:r w:rsidRPr="009F041E">
        <w:rPr>
          <w:rFonts w:ascii="Times New Roman" w:hAnsi="Times New Roman" w:cs="Times New Roman"/>
          <w:color w:val="000000"/>
          <w:sz w:val="28"/>
          <w:szCs w:val="28"/>
          <w:lang w:eastAsia="ru-RU"/>
        </w:rPr>
        <w:t>обеспечения исполнения обязательств по договору</w:t>
      </w:r>
      <w:r w:rsidRPr="009F041E">
        <w:rPr>
          <w:rFonts w:ascii="Times New Roman" w:hAnsi="Times New Roman" w:cs="Times New Roman"/>
          <w:sz w:val="28"/>
          <w:szCs w:val="28"/>
          <w:lang w:eastAsia="ru-RU"/>
        </w:rPr>
        <w:t xml:space="preserve">, соответствующего требованиям настоящей конкурсной документации, и получения подтверждения подлинности выдачи банковской гарантии, если способом обеспечения </w:t>
      </w:r>
      <w:r w:rsidRPr="009F041E">
        <w:rPr>
          <w:rFonts w:ascii="Times New Roman" w:hAnsi="Times New Roman" w:cs="Times New Roman"/>
          <w:color w:val="000000"/>
          <w:sz w:val="28"/>
          <w:szCs w:val="28"/>
          <w:lang w:eastAsia="ru-RU"/>
        </w:rPr>
        <w:t>исполнения обязательств по договору является банковская гарантия.</w:t>
      </w:r>
    </w:p>
    <w:p w:rsidR="00830DA1" w:rsidRPr="009F041E" w:rsidRDefault="00830DA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8.6.</w:t>
      </w:r>
      <w:r w:rsidRPr="009F041E">
        <w:rPr>
          <w:rFonts w:ascii="Times New Roman" w:hAnsi="Times New Roman" w:cs="Times New Roman"/>
          <w:sz w:val="28"/>
          <w:szCs w:val="28"/>
          <w:lang w:eastAsia="ru-RU"/>
        </w:rPr>
        <w:tab/>
        <w:t>В соответствии с частью 19 статьи 18.1 Федерального закона от         26 июля 2006 года № 135-ФЗ «О защите конкуренции» в случае принятия жалобы на действия (бездействия) организатора конкурса при организации и проведении конкурса к рассмотрению антимонопольным органом и направления организатору конкурса уведомления антимонопольного органа о поступлении жалобы, организатор конкурса не вправе заключать договор подряда до принятия антимонопольным органом решения по соответствующей жалобе.</w:t>
      </w:r>
    </w:p>
    <w:p w:rsidR="00830DA1" w:rsidRPr="009F041E" w:rsidRDefault="00830DA1" w:rsidP="009F041E">
      <w:pPr>
        <w:tabs>
          <w:tab w:val="left" w:pos="426"/>
        </w:tabs>
        <w:autoSpaceDE w:val="0"/>
        <w:autoSpaceDN w:val="0"/>
        <w:adjustRightInd w:val="0"/>
        <w:jc w:val="both"/>
        <w:rPr>
          <w:rFonts w:ascii="Arial" w:hAnsi="Arial" w:cs="Arial"/>
          <w:sz w:val="28"/>
          <w:szCs w:val="28"/>
          <w:lang w:eastAsia="ru-RU"/>
        </w:rPr>
      </w:pPr>
    </w:p>
    <w:p w:rsidR="00830DA1" w:rsidRPr="009F041E" w:rsidRDefault="00830DA1" w:rsidP="009F041E">
      <w:pPr>
        <w:numPr>
          <w:ilvl w:val="0"/>
          <w:numId w:val="16"/>
        </w:numPr>
        <w:tabs>
          <w:tab w:val="left" w:pos="426"/>
        </w:tabs>
        <w:autoSpaceDE w:val="0"/>
        <w:autoSpaceDN w:val="0"/>
        <w:adjustRightInd w:val="0"/>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Приложения к конкурсной документации</w:t>
      </w:r>
    </w:p>
    <w:p w:rsidR="00830DA1" w:rsidRPr="009F041E" w:rsidRDefault="00830DA1" w:rsidP="009F041E">
      <w:pPr>
        <w:tabs>
          <w:tab w:val="left" w:pos="426"/>
        </w:tabs>
        <w:autoSpaceDE w:val="0"/>
        <w:autoSpaceDN w:val="0"/>
        <w:adjustRightInd w:val="0"/>
        <w:jc w:val="both"/>
        <w:rPr>
          <w:rFonts w:ascii="Times New Roman" w:hAnsi="Times New Roman" w:cs="Times New Roman"/>
          <w:sz w:val="28"/>
          <w:szCs w:val="28"/>
          <w:lang w:eastAsia="ru-RU"/>
        </w:rPr>
      </w:pPr>
    </w:p>
    <w:p w:rsidR="00830DA1" w:rsidRPr="009F041E" w:rsidRDefault="00830DA1" w:rsidP="009F041E">
      <w:pPr>
        <w:tabs>
          <w:tab w:val="left" w:pos="42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9.1.</w:t>
      </w:r>
      <w:r w:rsidRPr="009F041E">
        <w:rPr>
          <w:rFonts w:ascii="Times New Roman" w:hAnsi="Times New Roman" w:cs="Times New Roman"/>
          <w:sz w:val="28"/>
          <w:szCs w:val="28"/>
          <w:lang w:eastAsia="ru-RU"/>
        </w:rPr>
        <w:tab/>
        <w:t>Неотъемлемыми частями настоящей конкурсной документации являются следующие приложения:</w:t>
      </w:r>
    </w:p>
    <w:p w:rsidR="00830DA1" w:rsidRPr="009F041E" w:rsidRDefault="00830DA1"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1 «Заявка на участие в открытом конкурсе по привлечению подрядных организаций для оказания услуг и (или) выполнению работ по капитальному ремонту многоквартирного(ых) дома(ов)» (форма);</w:t>
      </w:r>
    </w:p>
    <w:p w:rsidR="00830DA1" w:rsidRPr="009F041E" w:rsidRDefault="00830DA1"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2 «Опись документов, входящих в состав заявки на участие в открытом конкурсе по привлечению подрядных организаций для оказания услуг и (или) выполнению работ по капитальному ремонту многоквартирного(ых) дома(ов)» (форма);</w:t>
      </w:r>
    </w:p>
    <w:p w:rsidR="00830DA1" w:rsidRPr="009F041E" w:rsidRDefault="00830DA1" w:rsidP="009F041E">
      <w:pPr>
        <w:tabs>
          <w:tab w:val="left" w:pos="42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3 «Доверенность» (форма);</w:t>
      </w:r>
    </w:p>
    <w:p w:rsidR="00830DA1" w:rsidRPr="009F041E" w:rsidRDefault="00830DA1" w:rsidP="009F041E">
      <w:pPr>
        <w:tabs>
          <w:tab w:val="left" w:pos="0"/>
          <w:tab w:val="left" w:pos="709"/>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4 «Сведения о наличии у участника, квалифицированного инженерного персонала, имеющего высшее специальное образование  в строительной отрасли» (форма);</w:t>
      </w:r>
    </w:p>
    <w:p w:rsidR="00830DA1" w:rsidRPr="009F041E" w:rsidRDefault="00830DA1"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5 «Договор залога денежных средств» (обеспечение исполнения обязательств по договору) (форма);</w:t>
      </w:r>
    </w:p>
    <w:p w:rsidR="00830DA1" w:rsidRPr="009F041E" w:rsidRDefault="00830DA1"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6 «Перечень обстоятельств, при наступлении которых должна быть выплачена сумма гарантии, и документов, представляемых организатором конкурса банку одновременно с требованием об осуществлении уплаты денежной суммы по банковской гарантии» (обеспечение исполнения обязательств по договору);</w:t>
      </w:r>
    </w:p>
    <w:p w:rsidR="00830DA1" w:rsidRPr="009F041E" w:rsidRDefault="00830DA1"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7 «Договор залога денежных средств» (обеспечение исполнения обязательств в гарантийный срок) (форма);</w:t>
      </w:r>
    </w:p>
    <w:p w:rsidR="00830DA1" w:rsidRPr="009F041E" w:rsidRDefault="00830DA1"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8 «Перечень обстоятельств, при наступлении которых должна быть выплачена сумма гарантии, и документов, представляемых организатором конкурса банку одновременно с требованием об осуществлении уплаты денежной суммы по банковской гарантии» (обеспечение исполнения обязательств в гарантийный срок);</w:t>
      </w:r>
    </w:p>
    <w:p w:rsidR="00830DA1" w:rsidRPr="009F041E" w:rsidRDefault="00830DA1"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9 «Д</w:t>
      </w:r>
      <w:r w:rsidRPr="009F041E">
        <w:rPr>
          <w:rFonts w:ascii="Times New Roman" w:hAnsi="Times New Roman" w:cs="Times New Roman"/>
          <w:color w:val="000000"/>
          <w:sz w:val="28"/>
          <w:szCs w:val="28"/>
          <w:lang w:eastAsia="ru-RU"/>
        </w:rPr>
        <w:t xml:space="preserve">оговор подряда </w:t>
      </w:r>
      <w:r w:rsidRPr="009F041E">
        <w:rPr>
          <w:rFonts w:ascii="Times New Roman" w:hAnsi="Times New Roman" w:cs="Times New Roman"/>
          <w:i/>
          <w:iCs/>
          <w:color w:val="000000"/>
          <w:sz w:val="28"/>
          <w:szCs w:val="28"/>
          <w:lang w:eastAsia="ru-RU"/>
        </w:rPr>
        <w:t xml:space="preserve">на </w:t>
      </w:r>
      <w:r w:rsidRPr="009F041E">
        <w:rPr>
          <w:rFonts w:ascii="Times New Roman" w:hAnsi="Times New Roman" w:cs="Times New Roman"/>
          <w:i/>
          <w:iCs/>
          <w:sz w:val="28"/>
          <w:szCs w:val="28"/>
          <w:lang w:eastAsia="ru-RU"/>
        </w:rPr>
        <w:t>оказание услуг / выполнение работ</w:t>
      </w:r>
      <w:r w:rsidRPr="009F041E">
        <w:rPr>
          <w:rFonts w:ascii="Times New Roman" w:hAnsi="Times New Roman" w:cs="Times New Roman"/>
          <w:sz w:val="28"/>
          <w:szCs w:val="28"/>
          <w:lang w:eastAsia="ru-RU"/>
        </w:rPr>
        <w:t xml:space="preserve"> по капитальному ремонту общего имущества собственников помещений в многоквартирном(ых) доме(ах)» (проект);</w:t>
      </w:r>
    </w:p>
    <w:p w:rsidR="00830DA1" w:rsidRPr="009F041E" w:rsidRDefault="00830DA1"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приложение № 10 «Техническое задание </w:t>
      </w:r>
      <w:r w:rsidRPr="009F041E">
        <w:rPr>
          <w:rFonts w:ascii="Times New Roman" w:hAnsi="Times New Roman" w:cs="Times New Roman"/>
          <w:i/>
          <w:iCs/>
          <w:color w:val="000000"/>
          <w:sz w:val="28"/>
          <w:szCs w:val="28"/>
          <w:lang w:eastAsia="ru-RU"/>
        </w:rPr>
        <w:t xml:space="preserve">на </w:t>
      </w:r>
      <w:r w:rsidRPr="009F041E">
        <w:rPr>
          <w:rFonts w:ascii="Times New Roman" w:hAnsi="Times New Roman" w:cs="Times New Roman"/>
          <w:i/>
          <w:iCs/>
          <w:sz w:val="28"/>
          <w:szCs w:val="28"/>
          <w:lang w:eastAsia="ru-RU"/>
        </w:rPr>
        <w:t>оказание услуг / выполнение работ</w:t>
      </w:r>
      <w:r w:rsidRPr="009F041E">
        <w:rPr>
          <w:rFonts w:ascii="Times New Roman" w:hAnsi="Times New Roman" w:cs="Times New Roman"/>
          <w:sz w:val="28"/>
          <w:szCs w:val="28"/>
          <w:lang w:eastAsia="ru-RU"/>
        </w:rPr>
        <w:t xml:space="preserve"> по капитальному ремонту общего имущества собственников помещений в многоквартирном(ых) доме(ах)»;</w:t>
      </w:r>
    </w:p>
    <w:p w:rsidR="00830DA1" w:rsidRPr="009F041E" w:rsidRDefault="00830DA1"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11 «Ведомость объемов работ по капитальному ремонту общего имущества собственников помещений в многоквартирном(ых) доме(ах)»;</w:t>
      </w:r>
    </w:p>
    <w:p w:rsidR="00830DA1" w:rsidRPr="009F041E" w:rsidRDefault="00830DA1"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приложение № 12 «Смета расходов на </w:t>
      </w:r>
      <w:r w:rsidRPr="009F041E">
        <w:rPr>
          <w:rFonts w:ascii="Times New Roman" w:hAnsi="Times New Roman" w:cs="Times New Roman"/>
          <w:i/>
          <w:iCs/>
          <w:sz w:val="28"/>
          <w:szCs w:val="28"/>
          <w:lang w:eastAsia="ru-RU"/>
        </w:rPr>
        <w:t>оказание услуг / выполнение работ</w:t>
      </w:r>
      <w:r w:rsidRPr="009F041E">
        <w:rPr>
          <w:rFonts w:ascii="Times New Roman" w:hAnsi="Times New Roman" w:cs="Times New Roman"/>
          <w:sz w:val="28"/>
          <w:szCs w:val="28"/>
          <w:lang w:eastAsia="ru-RU"/>
        </w:rPr>
        <w:t xml:space="preserve"> по капитальному ремонту общего имущества собственников помещений в многоквартирном(ых) доме(ах)».</w:t>
      </w:r>
    </w:p>
    <w:p w:rsidR="00830DA1" w:rsidRPr="009F041E" w:rsidRDefault="00830DA1" w:rsidP="009F041E">
      <w:pPr>
        <w:tabs>
          <w:tab w:val="left" w:pos="0"/>
        </w:tabs>
        <w:autoSpaceDE w:val="0"/>
        <w:autoSpaceDN w:val="0"/>
        <w:adjustRightInd w:val="0"/>
        <w:jc w:val="both"/>
        <w:rPr>
          <w:rFonts w:ascii="Times New Roman" w:hAnsi="Times New Roman" w:cs="Times New Roman"/>
          <w:sz w:val="28"/>
          <w:szCs w:val="28"/>
          <w:lang w:eastAsia="ru-RU"/>
        </w:rPr>
      </w:pPr>
    </w:p>
    <w:tbl>
      <w:tblPr>
        <w:tblW w:w="0" w:type="auto"/>
        <w:tblInd w:w="-106" w:type="dxa"/>
        <w:tblLook w:val="00A0"/>
      </w:tblPr>
      <w:tblGrid>
        <w:gridCol w:w="2943"/>
        <w:gridCol w:w="6911"/>
      </w:tblGrid>
      <w:tr w:rsidR="00830DA1" w:rsidRPr="00A35760">
        <w:tc>
          <w:tcPr>
            <w:tcW w:w="2943" w:type="dxa"/>
          </w:tcPr>
          <w:p w:rsidR="00830DA1" w:rsidRPr="007A199E" w:rsidRDefault="00830DA1" w:rsidP="007A199E">
            <w:pPr>
              <w:jc w:val="center"/>
              <w:rPr>
                <w:rFonts w:ascii="Times New Roman" w:hAnsi="Times New Roman" w:cs="Times New Roman"/>
                <w:b/>
                <w:bCs/>
                <w:sz w:val="28"/>
                <w:szCs w:val="28"/>
                <w:lang w:eastAsia="ru-RU"/>
              </w:rPr>
            </w:pPr>
          </w:p>
        </w:tc>
        <w:tc>
          <w:tcPr>
            <w:tcW w:w="6911" w:type="dxa"/>
          </w:tcPr>
          <w:p w:rsidR="00830DA1" w:rsidRPr="007A199E" w:rsidRDefault="00830DA1" w:rsidP="007A199E">
            <w:pPr>
              <w:jc w:val="center"/>
              <w:rPr>
                <w:rFonts w:ascii="Times New Roman" w:hAnsi="Times New Roman" w:cs="Times New Roman"/>
                <w:b/>
                <w:bCs/>
                <w:sz w:val="28"/>
                <w:szCs w:val="28"/>
                <w:lang w:eastAsia="ru-RU"/>
              </w:rPr>
            </w:pPr>
            <w:r w:rsidRPr="007A199E">
              <w:rPr>
                <w:rFonts w:ascii="Times New Roman" w:hAnsi="Times New Roman" w:cs="Times New Roman"/>
                <w:b/>
                <w:bCs/>
                <w:sz w:val="28"/>
                <w:szCs w:val="28"/>
                <w:lang w:eastAsia="ru-RU"/>
              </w:rPr>
              <w:t>Приложение № 1</w:t>
            </w:r>
          </w:p>
          <w:p w:rsidR="00830DA1" w:rsidRPr="007A199E" w:rsidRDefault="00830DA1"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к типовой конкурсной документации по проведению открытого конкурса в целях привлечения подрядных организаций для оказания услуг и (или) выполнения работ по капитальному ремонту общего имущества собственников помещений в многоквартирных домах, собственники помещений в которых формируют фонды капитального ремонта на счетах</w:t>
            </w:r>
          </w:p>
          <w:p w:rsidR="00830DA1" w:rsidRPr="007A199E" w:rsidRDefault="00830DA1"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регионального оператора</w:t>
            </w:r>
          </w:p>
          <w:p w:rsidR="00830DA1" w:rsidRPr="007A199E" w:rsidRDefault="00830DA1" w:rsidP="007A199E">
            <w:pPr>
              <w:jc w:val="center"/>
              <w:rPr>
                <w:rFonts w:ascii="Times New Roman" w:hAnsi="Times New Roman" w:cs="Times New Roman"/>
                <w:b/>
                <w:bCs/>
                <w:sz w:val="28"/>
                <w:szCs w:val="28"/>
                <w:lang w:eastAsia="ru-RU"/>
              </w:rPr>
            </w:pPr>
          </w:p>
        </w:tc>
      </w:tr>
    </w:tbl>
    <w:p w:rsidR="00830DA1" w:rsidRPr="007A199E" w:rsidRDefault="00830DA1" w:rsidP="007A199E">
      <w:pPr>
        <w:ind w:left="5580"/>
        <w:jc w:val="center"/>
        <w:rPr>
          <w:rFonts w:ascii="Times New Roman" w:hAnsi="Times New Roman" w:cs="Times New Roman"/>
          <w:i/>
          <w:iCs/>
          <w:color w:val="000000"/>
          <w:sz w:val="24"/>
          <w:szCs w:val="24"/>
          <w:lang w:eastAsia="ru-RU"/>
        </w:rPr>
      </w:pPr>
    </w:p>
    <w:p w:rsidR="00830DA1" w:rsidRPr="007A199E" w:rsidRDefault="00830DA1" w:rsidP="007A199E">
      <w:pPr>
        <w:jc w:val="center"/>
        <w:rPr>
          <w:rFonts w:ascii="Times New Roman" w:hAnsi="Times New Roman" w:cs="Times New Roman"/>
          <w:b/>
          <w:bCs/>
          <w:color w:val="000000"/>
          <w:sz w:val="28"/>
          <w:szCs w:val="28"/>
          <w:lang w:eastAsia="ru-RU"/>
        </w:rPr>
      </w:pPr>
      <w:r w:rsidRPr="007A199E">
        <w:rPr>
          <w:rFonts w:ascii="Times New Roman" w:hAnsi="Times New Roman" w:cs="Times New Roman"/>
          <w:b/>
          <w:bCs/>
          <w:color w:val="000000"/>
          <w:sz w:val="28"/>
          <w:szCs w:val="28"/>
          <w:lang w:eastAsia="ru-RU"/>
        </w:rPr>
        <w:t>ЗАЯВКА</w:t>
      </w:r>
    </w:p>
    <w:p w:rsidR="00830DA1" w:rsidRPr="007A199E" w:rsidRDefault="00830DA1" w:rsidP="007A199E">
      <w:pPr>
        <w:tabs>
          <w:tab w:val="left" w:pos="0"/>
        </w:tabs>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на участие в открытом конкурсе по привлечению подрядных организаций </w:t>
      </w:r>
    </w:p>
    <w:p w:rsidR="00830DA1" w:rsidRPr="007A199E" w:rsidRDefault="00830DA1" w:rsidP="007A199E">
      <w:pPr>
        <w:tabs>
          <w:tab w:val="left" w:pos="0"/>
        </w:tabs>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для оказания услуг и (или) выполнения работ по ____________________________________________________________________                                     </w:t>
      </w:r>
    </w:p>
    <w:p w:rsidR="00830DA1" w:rsidRPr="007A199E" w:rsidRDefault="00830DA1" w:rsidP="007A199E">
      <w:pPr>
        <w:tabs>
          <w:tab w:val="left" w:pos="0"/>
        </w:tabs>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в многоквартирном(ых) доме(ах) по адресу(ам): __________________________________________________</w:t>
      </w:r>
    </w:p>
    <w:p w:rsidR="00830DA1" w:rsidRPr="007A199E" w:rsidRDefault="00830DA1" w:rsidP="007A199E">
      <w:pPr>
        <w:ind w:firstLine="284"/>
        <w:jc w:val="both"/>
        <w:rPr>
          <w:rFonts w:ascii="Times New Roman" w:hAnsi="Times New Roman" w:cs="Times New Roman"/>
          <w:color w:val="000000"/>
          <w:sz w:val="28"/>
          <w:szCs w:val="28"/>
          <w:lang w:eastAsia="ru-RU"/>
        </w:rPr>
      </w:pPr>
    </w:p>
    <w:p w:rsidR="00830DA1" w:rsidRPr="007A199E" w:rsidRDefault="00830DA1" w:rsidP="007A199E">
      <w:pPr>
        <w:ind w:firstLine="708"/>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1.</w:t>
      </w:r>
      <w:r w:rsidRPr="007A199E">
        <w:rPr>
          <w:rFonts w:ascii="Times New Roman" w:hAnsi="Times New Roman" w:cs="Times New Roman"/>
          <w:color w:val="000000"/>
          <w:sz w:val="28"/>
          <w:szCs w:val="28"/>
          <w:lang w:eastAsia="ru-RU"/>
        </w:rPr>
        <w:tab/>
        <w:t>Участник:</w:t>
      </w: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12"/>
        <w:gridCol w:w="3827"/>
      </w:tblGrid>
      <w:tr w:rsidR="00830DA1" w:rsidRPr="00A35760">
        <w:tc>
          <w:tcPr>
            <w:tcW w:w="5812" w:type="dxa"/>
          </w:tcPr>
          <w:p w:rsidR="00830DA1" w:rsidRPr="007A199E" w:rsidRDefault="00830DA1" w:rsidP="007A199E">
            <w:pPr>
              <w:autoSpaceDE w:val="0"/>
              <w:autoSpaceDN w:val="0"/>
              <w:adjustRightInd w:val="0"/>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 xml:space="preserve">Наименование юридического лица / </w:t>
            </w:r>
          </w:p>
          <w:p w:rsidR="00830DA1" w:rsidRPr="007A199E" w:rsidRDefault="00830DA1" w:rsidP="007A199E">
            <w:pPr>
              <w:autoSpaceDE w:val="0"/>
              <w:autoSpaceDN w:val="0"/>
              <w:adjustRightInd w:val="0"/>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Ф.И.О. индивидуального предпринимателя</w:t>
            </w:r>
          </w:p>
        </w:tc>
        <w:tc>
          <w:tcPr>
            <w:tcW w:w="3827" w:type="dxa"/>
          </w:tcPr>
          <w:p w:rsidR="00830DA1" w:rsidRPr="007A199E" w:rsidRDefault="00830DA1" w:rsidP="007A199E">
            <w:pPr>
              <w:jc w:val="both"/>
              <w:rPr>
                <w:rFonts w:ascii="Times New Roman" w:hAnsi="Times New Roman" w:cs="Times New Roman"/>
                <w:color w:val="000000"/>
                <w:sz w:val="28"/>
                <w:szCs w:val="28"/>
                <w:lang w:eastAsia="ru-RU"/>
              </w:rPr>
            </w:pPr>
          </w:p>
        </w:tc>
      </w:tr>
      <w:tr w:rsidR="00830DA1" w:rsidRPr="00A35760">
        <w:tc>
          <w:tcPr>
            <w:tcW w:w="5812" w:type="dxa"/>
          </w:tcPr>
          <w:p w:rsidR="00830DA1" w:rsidRPr="007A199E" w:rsidRDefault="00830DA1" w:rsidP="007A199E">
            <w:pPr>
              <w:autoSpaceDE w:val="0"/>
              <w:autoSpaceDN w:val="0"/>
              <w:adjustRightInd w:val="0"/>
              <w:jc w:val="both"/>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ИНН</w:t>
            </w:r>
          </w:p>
        </w:tc>
        <w:tc>
          <w:tcPr>
            <w:tcW w:w="3827" w:type="dxa"/>
          </w:tcPr>
          <w:p w:rsidR="00830DA1" w:rsidRPr="007A199E" w:rsidRDefault="00830DA1" w:rsidP="007A199E">
            <w:pPr>
              <w:jc w:val="both"/>
              <w:rPr>
                <w:rFonts w:ascii="Times New Roman" w:hAnsi="Times New Roman" w:cs="Times New Roman"/>
                <w:color w:val="000000"/>
                <w:sz w:val="28"/>
                <w:szCs w:val="28"/>
                <w:lang w:eastAsia="ru-RU"/>
              </w:rPr>
            </w:pPr>
          </w:p>
        </w:tc>
      </w:tr>
      <w:tr w:rsidR="00830DA1" w:rsidRPr="00A35760">
        <w:tc>
          <w:tcPr>
            <w:tcW w:w="5812" w:type="dxa"/>
          </w:tcPr>
          <w:p w:rsidR="00830DA1" w:rsidRPr="007A199E" w:rsidRDefault="00830DA1" w:rsidP="007A199E">
            <w:pPr>
              <w:jc w:val="both"/>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 xml:space="preserve">Юридический адрес </w:t>
            </w:r>
          </w:p>
        </w:tc>
        <w:tc>
          <w:tcPr>
            <w:tcW w:w="3827" w:type="dxa"/>
          </w:tcPr>
          <w:p w:rsidR="00830DA1" w:rsidRPr="007A199E" w:rsidRDefault="00830DA1" w:rsidP="007A199E">
            <w:pPr>
              <w:jc w:val="both"/>
              <w:rPr>
                <w:rFonts w:ascii="Times New Roman" w:hAnsi="Times New Roman" w:cs="Times New Roman"/>
                <w:color w:val="000000"/>
                <w:sz w:val="28"/>
                <w:szCs w:val="28"/>
                <w:lang w:eastAsia="ru-RU"/>
              </w:rPr>
            </w:pPr>
          </w:p>
        </w:tc>
      </w:tr>
      <w:tr w:rsidR="00830DA1" w:rsidRPr="00A35760">
        <w:tc>
          <w:tcPr>
            <w:tcW w:w="5812" w:type="dxa"/>
          </w:tcPr>
          <w:p w:rsidR="00830DA1" w:rsidRPr="007A199E" w:rsidRDefault="00830DA1" w:rsidP="007A199E">
            <w:pPr>
              <w:jc w:val="both"/>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Фактический адрес</w:t>
            </w:r>
          </w:p>
        </w:tc>
        <w:tc>
          <w:tcPr>
            <w:tcW w:w="3827" w:type="dxa"/>
          </w:tcPr>
          <w:p w:rsidR="00830DA1" w:rsidRPr="007A199E" w:rsidRDefault="00830DA1" w:rsidP="007A199E">
            <w:pPr>
              <w:jc w:val="both"/>
              <w:rPr>
                <w:rFonts w:ascii="Times New Roman" w:hAnsi="Times New Roman" w:cs="Times New Roman"/>
                <w:color w:val="000000"/>
                <w:sz w:val="28"/>
                <w:szCs w:val="28"/>
                <w:lang w:eastAsia="ru-RU"/>
              </w:rPr>
            </w:pPr>
          </w:p>
        </w:tc>
      </w:tr>
      <w:tr w:rsidR="00830DA1" w:rsidRPr="00A35760">
        <w:tc>
          <w:tcPr>
            <w:tcW w:w="5812" w:type="dxa"/>
          </w:tcPr>
          <w:p w:rsidR="00830DA1" w:rsidRPr="007A199E" w:rsidRDefault="00830DA1" w:rsidP="007A199E">
            <w:pPr>
              <w:jc w:val="both"/>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Контактный телефон (факс)</w:t>
            </w:r>
          </w:p>
        </w:tc>
        <w:tc>
          <w:tcPr>
            <w:tcW w:w="3827" w:type="dxa"/>
          </w:tcPr>
          <w:p w:rsidR="00830DA1" w:rsidRPr="007A199E" w:rsidRDefault="00830DA1" w:rsidP="007A199E">
            <w:pPr>
              <w:jc w:val="both"/>
              <w:rPr>
                <w:rFonts w:ascii="Times New Roman" w:hAnsi="Times New Roman" w:cs="Times New Roman"/>
                <w:color w:val="000000"/>
                <w:sz w:val="28"/>
                <w:szCs w:val="28"/>
                <w:lang w:eastAsia="ru-RU"/>
              </w:rPr>
            </w:pPr>
          </w:p>
        </w:tc>
      </w:tr>
      <w:tr w:rsidR="00830DA1" w:rsidRPr="00A35760">
        <w:tc>
          <w:tcPr>
            <w:tcW w:w="5812" w:type="dxa"/>
          </w:tcPr>
          <w:p w:rsidR="00830DA1" w:rsidRPr="007A199E" w:rsidRDefault="00830DA1" w:rsidP="007A199E">
            <w:pPr>
              <w:jc w:val="both"/>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Адрес электронной почты</w:t>
            </w:r>
          </w:p>
        </w:tc>
        <w:tc>
          <w:tcPr>
            <w:tcW w:w="3827" w:type="dxa"/>
          </w:tcPr>
          <w:p w:rsidR="00830DA1" w:rsidRPr="007A199E" w:rsidRDefault="00830DA1" w:rsidP="007A199E">
            <w:pPr>
              <w:jc w:val="both"/>
              <w:rPr>
                <w:rFonts w:ascii="Times New Roman" w:hAnsi="Times New Roman" w:cs="Times New Roman"/>
                <w:color w:val="000000"/>
                <w:sz w:val="28"/>
                <w:szCs w:val="28"/>
                <w:lang w:eastAsia="ru-RU"/>
              </w:rPr>
            </w:pPr>
          </w:p>
        </w:tc>
      </w:tr>
      <w:tr w:rsidR="00830DA1" w:rsidRPr="00A35760">
        <w:tc>
          <w:tcPr>
            <w:tcW w:w="5812" w:type="dxa"/>
          </w:tcPr>
          <w:p w:rsidR="00830DA1" w:rsidRPr="007A199E" w:rsidRDefault="00830DA1" w:rsidP="007A199E">
            <w:pPr>
              <w:jc w:val="both"/>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Контактное лицо (Ф.И.О., должность, моб. телефон)</w:t>
            </w:r>
          </w:p>
        </w:tc>
        <w:tc>
          <w:tcPr>
            <w:tcW w:w="3827" w:type="dxa"/>
          </w:tcPr>
          <w:p w:rsidR="00830DA1" w:rsidRPr="007A199E" w:rsidRDefault="00830DA1" w:rsidP="007A199E">
            <w:pPr>
              <w:jc w:val="both"/>
              <w:rPr>
                <w:rFonts w:ascii="Times New Roman" w:hAnsi="Times New Roman" w:cs="Times New Roman"/>
                <w:color w:val="000000"/>
                <w:sz w:val="28"/>
                <w:szCs w:val="28"/>
                <w:lang w:eastAsia="ru-RU"/>
              </w:rPr>
            </w:pPr>
          </w:p>
        </w:tc>
      </w:tr>
    </w:tbl>
    <w:p w:rsidR="00830DA1" w:rsidRPr="007A199E" w:rsidRDefault="00830DA1" w:rsidP="007A199E">
      <w:pPr>
        <w:ind w:left="450"/>
        <w:jc w:val="both"/>
        <w:rPr>
          <w:rFonts w:ascii="Times New Roman" w:hAnsi="Times New Roman" w:cs="Times New Roman"/>
          <w:color w:val="000000"/>
          <w:sz w:val="28"/>
          <w:szCs w:val="28"/>
          <w:lang w:eastAsia="ru-RU"/>
        </w:rPr>
      </w:pPr>
    </w:p>
    <w:p w:rsidR="00830DA1" w:rsidRPr="007A199E" w:rsidRDefault="00830DA1" w:rsidP="007A199E">
      <w:pPr>
        <w:numPr>
          <w:ilvl w:val="0"/>
          <w:numId w:val="20"/>
        </w:numPr>
        <w:ind w:left="0" w:firstLine="709"/>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Участник _________________________________________________</w:t>
      </w:r>
    </w:p>
    <w:p w:rsidR="00830DA1" w:rsidRPr="007A199E" w:rsidRDefault="00830DA1" w:rsidP="007A199E">
      <w:pPr>
        <w:ind w:firstLine="709"/>
        <w:jc w:val="both"/>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                               (является (не является), основание освобождения от уплаты НДС) </w:t>
      </w:r>
    </w:p>
    <w:p w:rsidR="00830DA1" w:rsidRPr="007A199E" w:rsidRDefault="00830DA1" w:rsidP="007A199E">
      <w:pPr>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плательщиком налога на добавленную стоимость.</w:t>
      </w:r>
    </w:p>
    <w:p w:rsidR="00830DA1" w:rsidRPr="007A199E" w:rsidRDefault="00830DA1" w:rsidP="007A199E">
      <w:pPr>
        <w:jc w:val="both"/>
        <w:rPr>
          <w:rFonts w:ascii="Times New Roman" w:hAnsi="Times New Roman" w:cs="Times New Roman"/>
          <w:i/>
          <w:iCs/>
          <w:color w:val="000000"/>
          <w:sz w:val="28"/>
          <w:szCs w:val="28"/>
          <w:lang w:eastAsia="ru-RU"/>
        </w:rPr>
      </w:pPr>
    </w:p>
    <w:p w:rsidR="00830DA1" w:rsidRPr="007A199E" w:rsidRDefault="00830DA1" w:rsidP="007A199E">
      <w:pPr>
        <w:widowControl w:val="0"/>
        <w:numPr>
          <w:ilvl w:val="0"/>
          <w:numId w:val="20"/>
        </w:numPr>
        <w:autoSpaceDE w:val="0"/>
        <w:autoSpaceDN w:val="0"/>
        <w:adjustRightInd w:val="0"/>
        <w:ind w:left="0" w:firstLine="709"/>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Конкурсная документация изучена мною в полном объеме и признана полной и достаточной для подготовки настоящей конкурсной заявки.</w:t>
      </w:r>
    </w:p>
    <w:p w:rsidR="00830DA1" w:rsidRPr="007A199E" w:rsidRDefault="00830DA1" w:rsidP="007A199E">
      <w:pPr>
        <w:widowControl w:val="0"/>
        <w:autoSpaceDE w:val="0"/>
        <w:autoSpaceDN w:val="0"/>
        <w:adjustRightInd w:val="0"/>
        <w:ind w:left="720"/>
        <w:jc w:val="both"/>
        <w:rPr>
          <w:rFonts w:ascii="Times New Roman" w:hAnsi="Times New Roman" w:cs="Times New Roman"/>
          <w:color w:val="000000"/>
          <w:sz w:val="28"/>
          <w:szCs w:val="28"/>
          <w:lang w:eastAsia="ru-RU"/>
        </w:rPr>
      </w:pPr>
    </w:p>
    <w:p w:rsidR="00830DA1" w:rsidRPr="007A199E" w:rsidRDefault="00830DA1" w:rsidP="007A199E">
      <w:pPr>
        <w:widowControl w:val="0"/>
        <w:autoSpaceDE w:val="0"/>
        <w:autoSpaceDN w:val="0"/>
        <w:adjustRightInd w:val="0"/>
        <w:ind w:firstLine="709"/>
        <w:rPr>
          <w:rFonts w:ascii="Times New Roman" w:hAnsi="Times New Roman" w:cs="Times New Roman"/>
          <w:sz w:val="28"/>
          <w:szCs w:val="28"/>
          <w:lang w:eastAsia="ru-RU"/>
        </w:rPr>
      </w:pPr>
      <w:r w:rsidRPr="007A199E">
        <w:rPr>
          <w:rFonts w:ascii="Times New Roman" w:hAnsi="Times New Roman" w:cs="Times New Roman"/>
          <w:color w:val="000000"/>
          <w:sz w:val="28"/>
          <w:szCs w:val="28"/>
          <w:lang w:eastAsia="ru-RU"/>
        </w:rPr>
        <w:t>4.</w:t>
      </w:r>
      <w:r w:rsidRPr="007A199E">
        <w:rPr>
          <w:rFonts w:ascii="Times New Roman" w:hAnsi="Times New Roman" w:cs="Times New Roman"/>
          <w:color w:val="000000"/>
          <w:sz w:val="28"/>
          <w:szCs w:val="28"/>
          <w:lang w:eastAsia="ru-RU"/>
        </w:rPr>
        <w:tab/>
        <w:t>Подтверждаю соответствие участника требованиям, установленным конкурсной документацией:</w:t>
      </w:r>
    </w:p>
    <w:p w:rsidR="00830DA1" w:rsidRPr="007A199E" w:rsidRDefault="00830DA1" w:rsidP="007A199E">
      <w:pPr>
        <w:ind w:firstLine="709"/>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1)</w:t>
      </w:r>
      <w:r w:rsidRPr="007A199E">
        <w:rPr>
          <w:rFonts w:ascii="Times New Roman" w:hAnsi="Times New Roman" w:cs="Times New Roman"/>
          <w:sz w:val="28"/>
          <w:szCs w:val="28"/>
          <w:lang w:eastAsia="ru-RU"/>
        </w:rPr>
        <w:tab/>
        <w:t>участник не находится в процессе ликвидации или в процедуре банкротства;</w:t>
      </w:r>
    </w:p>
    <w:p w:rsidR="00830DA1" w:rsidRPr="007A199E" w:rsidRDefault="00830DA1" w:rsidP="007A199E">
      <w:pPr>
        <w:tabs>
          <w:tab w:val="left" w:pos="1418"/>
        </w:tabs>
        <w:ind w:firstLine="709"/>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2)</w:t>
      </w:r>
      <w:r w:rsidRPr="007A199E">
        <w:rPr>
          <w:rFonts w:ascii="Times New Roman" w:hAnsi="Times New Roman" w:cs="Times New Roman"/>
          <w:sz w:val="28"/>
          <w:szCs w:val="28"/>
          <w:lang w:eastAsia="ru-RU"/>
        </w:rPr>
        <w:tab/>
        <w:t>деятельность участника не приостановлена в порядке, предусмотренном Кодексом Российской Федерации об административных правонарушениях;</w:t>
      </w:r>
    </w:p>
    <w:p w:rsidR="00830DA1" w:rsidRPr="007A199E" w:rsidRDefault="00830DA1" w:rsidP="007A199E">
      <w:pPr>
        <w:autoSpaceDE w:val="0"/>
        <w:autoSpaceDN w:val="0"/>
        <w:adjustRightInd w:val="0"/>
        <w:ind w:firstLine="709"/>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3)</w:t>
      </w:r>
      <w:r w:rsidRPr="007A199E">
        <w:rPr>
          <w:rFonts w:ascii="Times New Roman" w:hAnsi="Times New Roman" w:cs="Times New Roman"/>
          <w:sz w:val="28"/>
          <w:szCs w:val="28"/>
          <w:lang w:eastAsia="ru-RU"/>
        </w:rPr>
        <w:tab/>
        <w:t>участник не значится в Реестре недобросовестных поставщиков (подрядчиков, исполнителей), который ведется в соответствии с постановлением Правительства Российской Федерации от 25 ноября 2013 года № 1062 «О порядке ведения реестра недобросовестных поставщиков (подрядчиков, исполнителей)»;</w:t>
      </w:r>
    </w:p>
    <w:p w:rsidR="00830DA1" w:rsidRPr="007A199E" w:rsidRDefault="00830DA1" w:rsidP="007A199E">
      <w:pPr>
        <w:ind w:firstLine="709"/>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4)</w:t>
      </w:r>
      <w:r w:rsidRPr="007A199E">
        <w:rPr>
          <w:rFonts w:ascii="Times New Roman" w:hAnsi="Times New Roman" w:cs="Times New Roman"/>
          <w:sz w:val="28"/>
          <w:szCs w:val="28"/>
          <w:lang w:eastAsia="ru-RU"/>
        </w:rPr>
        <w:tab/>
        <w:t>просроченная задолженность перед бюджетами всех уровней и государственными внебюджетными фондами отсутствует;</w:t>
      </w:r>
    </w:p>
    <w:p w:rsidR="00830DA1" w:rsidRPr="007A199E" w:rsidRDefault="00830DA1" w:rsidP="007A199E">
      <w:pPr>
        <w:ind w:firstLine="709"/>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5)</w:t>
      </w:r>
      <w:r w:rsidRPr="007A199E">
        <w:rPr>
          <w:rFonts w:ascii="Times New Roman" w:hAnsi="Times New Roman" w:cs="Times New Roman"/>
          <w:sz w:val="28"/>
          <w:szCs w:val="28"/>
          <w:lang w:eastAsia="ru-RU"/>
        </w:rPr>
        <w:tab/>
        <w:t xml:space="preserve">участник является членом саморегулируемой организации ___________________________________________________________________. </w:t>
      </w:r>
    </w:p>
    <w:p w:rsidR="00830DA1" w:rsidRPr="007A199E" w:rsidRDefault="00830DA1" w:rsidP="007A199E">
      <w:pPr>
        <w:ind w:firstLine="709"/>
        <w:jc w:val="center"/>
        <w:rPr>
          <w:rFonts w:ascii="Times New Roman" w:hAnsi="Times New Roman" w:cs="Times New Roman"/>
          <w:i/>
          <w:iCs/>
          <w:sz w:val="24"/>
          <w:szCs w:val="24"/>
          <w:lang w:eastAsia="ru-RU"/>
        </w:rPr>
      </w:pPr>
      <w:r w:rsidRPr="007A199E">
        <w:rPr>
          <w:rFonts w:ascii="Times New Roman" w:hAnsi="Times New Roman" w:cs="Times New Roman"/>
          <w:i/>
          <w:iCs/>
          <w:sz w:val="24"/>
          <w:szCs w:val="24"/>
          <w:lang w:eastAsia="ru-RU"/>
        </w:rPr>
        <w:t>(наименование саморегулируемой организации)</w:t>
      </w:r>
    </w:p>
    <w:p w:rsidR="00830DA1" w:rsidRPr="007A199E" w:rsidRDefault="00830DA1" w:rsidP="007A199E">
      <w:pPr>
        <w:ind w:firstLine="709"/>
        <w:jc w:val="center"/>
        <w:rPr>
          <w:rFonts w:ascii="Times New Roman" w:hAnsi="Times New Roman" w:cs="Times New Roman"/>
          <w:i/>
          <w:iCs/>
          <w:sz w:val="24"/>
          <w:szCs w:val="24"/>
          <w:lang w:eastAsia="ru-RU"/>
        </w:rPr>
      </w:pPr>
    </w:p>
    <w:p w:rsidR="00830DA1" w:rsidRPr="007A199E" w:rsidRDefault="00830DA1" w:rsidP="007A199E">
      <w:pPr>
        <w:ind w:left="4111" w:hanging="3402"/>
        <w:jc w:val="both"/>
        <w:rPr>
          <w:rFonts w:ascii="Times New Roman" w:hAnsi="Times New Roman" w:cs="Times New Roman"/>
          <w:i/>
          <w:iCs/>
          <w:sz w:val="24"/>
          <w:szCs w:val="24"/>
          <w:lang w:eastAsia="ru-RU"/>
        </w:rPr>
      </w:pPr>
      <w:r w:rsidRPr="007A199E">
        <w:rPr>
          <w:rFonts w:ascii="Times New Roman" w:hAnsi="Times New Roman" w:cs="Times New Roman"/>
          <w:sz w:val="28"/>
          <w:szCs w:val="28"/>
          <w:lang w:eastAsia="ru-RU"/>
        </w:rPr>
        <w:t>5.</w:t>
      </w:r>
      <w:r w:rsidRPr="007A199E">
        <w:rPr>
          <w:rFonts w:ascii="Times New Roman" w:hAnsi="Times New Roman" w:cs="Times New Roman"/>
          <w:color w:val="000000"/>
          <w:sz w:val="28"/>
          <w:szCs w:val="28"/>
          <w:lang w:eastAsia="ru-RU"/>
        </w:rPr>
        <w:t>Участник _________________________________________________</w:t>
      </w:r>
      <w:r w:rsidRPr="007A199E">
        <w:rPr>
          <w:rFonts w:ascii="Times New Roman" w:hAnsi="Times New Roman" w:cs="Times New Roman"/>
          <w:i/>
          <w:iCs/>
          <w:sz w:val="24"/>
          <w:szCs w:val="24"/>
          <w:lang w:eastAsia="ru-RU"/>
        </w:rPr>
        <w:t>имеет (не имеет)</w:t>
      </w:r>
    </w:p>
    <w:p w:rsidR="00830DA1" w:rsidRPr="007A199E" w:rsidRDefault="00830DA1" w:rsidP="007A199E">
      <w:pPr>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выданное саморегулируемой организацией свидетельство о допуске</w:t>
      </w:r>
      <w:r w:rsidRPr="007A199E">
        <w:rPr>
          <w:rFonts w:ascii="Times New Roman" w:hAnsi="Times New Roman" w:cs="Times New Roman"/>
          <w:color w:val="000000"/>
          <w:sz w:val="28"/>
          <w:szCs w:val="28"/>
          <w:lang w:eastAsia="ru-RU"/>
        </w:rPr>
        <w:t xml:space="preserve"> к работам, </w:t>
      </w:r>
      <w:r w:rsidRPr="007A199E">
        <w:rPr>
          <w:rFonts w:ascii="Times New Roman" w:hAnsi="Times New Roman" w:cs="Times New Roman"/>
          <w:sz w:val="28"/>
          <w:szCs w:val="28"/>
          <w:lang w:eastAsia="ru-RU"/>
        </w:rPr>
        <w:t>которые оказывают влияние на безопасность объектов капитального строительства согласно перечню, утвержденному приказом Минрегиона России от 30 декабря 2009 года № 624.</w:t>
      </w:r>
    </w:p>
    <w:p w:rsidR="00830DA1" w:rsidRPr="007A199E" w:rsidRDefault="00830DA1" w:rsidP="007A199E">
      <w:pPr>
        <w:jc w:val="both"/>
        <w:rPr>
          <w:rFonts w:ascii="Times New Roman" w:hAnsi="Times New Roman" w:cs="Times New Roman"/>
          <w:color w:val="000000"/>
          <w:sz w:val="28"/>
          <w:szCs w:val="28"/>
          <w:lang w:eastAsia="ru-RU"/>
        </w:rPr>
      </w:pPr>
    </w:p>
    <w:p w:rsidR="00830DA1" w:rsidRPr="007A199E" w:rsidRDefault="00830DA1" w:rsidP="007A199E">
      <w:pPr>
        <w:widowControl w:val="0"/>
        <w:autoSpaceDE w:val="0"/>
        <w:autoSpaceDN w:val="0"/>
        <w:adjustRightInd w:val="0"/>
        <w:ind w:firstLine="709"/>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6.</w:t>
      </w:r>
      <w:r w:rsidRPr="007A199E">
        <w:rPr>
          <w:rFonts w:ascii="Times New Roman" w:hAnsi="Times New Roman" w:cs="Times New Roman"/>
          <w:sz w:val="28"/>
          <w:szCs w:val="28"/>
          <w:lang w:eastAsia="ru-RU"/>
        </w:rPr>
        <w:tab/>
        <w:t xml:space="preserve">Предлагаю следующие условия выполнения договора подряда: </w:t>
      </w: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4253"/>
        <w:gridCol w:w="2410"/>
        <w:gridCol w:w="2409"/>
      </w:tblGrid>
      <w:tr w:rsidR="00830DA1" w:rsidRPr="00A35760">
        <w:trPr>
          <w:cantSplit/>
          <w:trHeight w:val="866"/>
        </w:trPr>
        <w:tc>
          <w:tcPr>
            <w:tcW w:w="567" w:type="dxa"/>
          </w:tcPr>
          <w:p w:rsidR="00830DA1" w:rsidRPr="007A199E" w:rsidRDefault="00830DA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п/п</w:t>
            </w:r>
          </w:p>
        </w:tc>
        <w:tc>
          <w:tcPr>
            <w:tcW w:w="4253" w:type="dxa"/>
          </w:tcPr>
          <w:p w:rsidR="00830DA1" w:rsidRPr="007A199E" w:rsidRDefault="00830DA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Наименование условия </w:t>
            </w:r>
          </w:p>
          <w:p w:rsidR="00830DA1" w:rsidRPr="007A199E" w:rsidRDefault="00830DA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договора подряда</w:t>
            </w:r>
          </w:p>
        </w:tc>
        <w:tc>
          <w:tcPr>
            <w:tcW w:w="2410" w:type="dxa"/>
          </w:tcPr>
          <w:p w:rsidR="00830DA1" w:rsidRPr="007A199E" w:rsidRDefault="00830DA1" w:rsidP="007A199E">
            <w:pPr>
              <w:jc w:val="center"/>
              <w:rPr>
                <w:rFonts w:ascii="Times New Roman" w:hAnsi="Times New Roman" w:cs="Times New Roman"/>
                <w:sz w:val="24"/>
                <w:szCs w:val="24"/>
                <w:vertAlign w:val="superscript"/>
                <w:lang w:eastAsia="ru-RU"/>
              </w:rPr>
            </w:pPr>
            <w:r w:rsidRPr="007A199E">
              <w:rPr>
                <w:rFonts w:ascii="Times New Roman" w:hAnsi="Times New Roman" w:cs="Times New Roman"/>
                <w:sz w:val="24"/>
                <w:szCs w:val="24"/>
                <w:lang w:eastAsia="ru-RU"/>
              </w:rPr>
              <w:t>Единица измерения</w:t>
            </w:r>
          </w:p>
          <w:p w:rsidR="00830DA1" w:rsidRPr="007A199E" w:rsidRDefault="00830DA1" w:rsidP="007A199E">
            <w:pPr>
              <w:jc w:val="center"/>
              <w:rPr>
                <w:rFonts w:ascii="Times New Roman" w:hAnsi="Times New Roman" w:cs="Times New Roman"/>
                <w:sz w:val="24"/>
                <w:szCs w:val="24"/>
                <w:lang w:eastAsia="ru-RU"/>
              </w:rPr>
            </w:pPr>
          </w:p>
          <w:p w:rsidR="00830DA1" w:rsidRPr="007A199E" w:rsidRDefault="00830DA1" w:rsidP="007A199E">
            <w:pPr>
              <w:jc w:val="center"/>
              <w:rPr>
                <w:rFonts w:ascii="Times New Roman" w:hAnsi="Times New Roman" w:cs="Times New Roman"/>
                <w:sz w:val="24"/>
                <w:szCs w:val="24"/>
                <w:lang w:eastAsia="ru-RU"/>
              </w:rPr>
            </w:pPr>
          </w:p>
        </w:tc>
        <w:tc>
          <w:tcPr>
            <w:tcW w:w="2409" w:type="dxa"/>
          </w:tcPr>
          <w:p w:rsidR="00830DA1" w:rsidRPr="007A199E" w:rsidRDefault="00830DA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Значение </w:t>
            </w:r>
          </w:p>
          <w:p w:rsidR="00830DA1" w:rsidRPr="007A199E" w:rsidRDefault="00830DA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(указывается цифрами) </w:t>
            </w:r>
          </w:p>
        </w:tc>
      </w:tr>
      <w:tr w:rsidR="00830DA1" w:rsidRPr="00A35760">
        <w:trPr>
          <w:tblHeader/>
        </w:trPr>
        <w:tc>
          <w:tcPr>
            <w:tcW w:w="567" w:type="dxa"/>
          </w:tcPr>
          <w:p w:rsidR="00830DA1" w:rsidRPr="007A199E" w:rsidRDefault="00830DA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1</w:t>
            </w:r>
          </w:p>
        </w:tc>
        <w:tc>
          <w:tcPr>
            <w:tcW w:w="4253" w:type="dxa"/>
          </w:tcPr>
          <w:p w:rsidR="00830DA1" w:rsidRPr="007A199E" w:rsidRDefault="00830DA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2</w:t>
            </w:r>
          </w:p>
        </w:tc>
        <w:tc>
          <w:tcPr>
            <w:tcW w:w="2410" w:type="dxa"/>
          </w:tcPr>
          <w:p w:rsidR="00830DA1" w:rsidRPr="007A199E" w:rsidRDefault="00830DA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3</w:t>
            </w:r>
          </w:p>
        </w:tc>
        <w:tc>
          <w:tcPr>
            <w:tcW w:w="2409" w:type="dxa"/>
          </w:tcPr>
          <w:p w:rsidR="00830DA1" w:rsidRPr="007A199E" w:rsidRDefault="00830DA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4</w:t>
            </w:r>
          </w:p>
        </w:tc>
      </w:tr>
      <w:tr w:rsidR="00830DA1" w:rsidRPr="00A35760">
        <w:trPr>
          <w:cantSplit/>
          <w:trHeight w:val="873"/>
        </w:trPr>
        <w:tc>
          <w:tcPr>
            <w:tcW w:w="567" w:type="dxa"/>
          </w:tcPr>
          <w:p w:rsidR="00830DA1" w:rsidRPr="007A199E" w:rsidRDefault="00830DA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1</w:t>
            </w:r>
          </w:p>
        </w:tc>
        <w:tc>
          <w:tcPr>
            <w:tcW w:w="4253" w:type="dxa"/>
          </w:tcPr>
          <w:p w:rsidR="00830DA1" w:rsidRPr="007A199E" w:rsidRDefault="00830DA1" w:rsidP="007A199E">
            <w:pPr>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Цена договора подряда, в том числе НДС (при наличии)</w:t>
            </w:r>
          </w:p>
        </w:tc>
        <w:tc>
          <w:tcPr>
            <w:tcW w:w="2410" w:type="dxa"/>
          </w:tcPr>
          <w:p w:rsidR="00830DA1" w:rsidRPr="007A199E" w:rsidRDefault="00830DA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рубль</w:t>
            </w:r>
          </w:p>
        </w:tc>
        <w:tc>
          <w:tcPr>
            <w:tcW w:w="2409" w:type="dxa"/>
          </w:tcPr>
          <w:p w:rsidR="00830DA1" w:rsidRPr="007A199E" w:rsidRDefault="00830DA1" w:rsidP="007A199E">
            <w:pPr>
              <w:jc w:val="both"/>
              <w:rPr>
                <w:rFonts w:ascii="Times New Roman" w:hAnsi="Times New Roman" w:cs="Times New Roman"/>
                <w:sz w:val="24"/>
                <w:szCs w:val="24"/>
                <w:lang w:eastAsia="ru-RU"/>
              </w:rPr>
            </w:pPr>
          </w:p>
        </w:tc>
      </w:tr>
      <w:tr w:rsidR="00830DA1" w:rsidRPr="00A35760">
        <w:trPr>
          <w:cantSplit/>
        </w:trPr>
        <w:tc>
          <w:tcPr>
            <w:tcW w:w="567" w:type="dxa"/>
          </w:tcPr>
          <w:p w:rsidR="00830DA1" w:rsidRPr="007A199E" w:rsidRDefault="00830DA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2</w:t>
            </w:r>
          </w:p>
        </w:tc>
        <w:tc>
          <w:tcPr>
            <w:tcW w:w="4253" w:type="dxa"/>
          </w:tcPr>
          <w:p w:rsidR="00830DA1" w:rsidRPr="007A199E" w:rsidRDefault="00830DA1" w:rsidP="007A199E">
            <w:pPr>
              <w:autoSpaceDE w:val="0"/>
              <w:autoSpaceDN w:val="0"/>
              <w:adjustRightInd w:val="0"/>
              <w:jc w:val="both"/>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Срок выполнения работ по договору подряда </w:t>
            </w:r>
          </w:p>
        </w:tc>
        <w:tc>
          <w:tcPr>
            <w:tcW w:w="2410" w:type="dxa"/>
          </w:tcPr>
          <w:p w:rsidR="00830DA1" w:rsidRPr="007A199E" w:rsidRDefault="00830DA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количество календарных дней</w:t>
            </w:r>
          </w:p>
          <w:p w:rsidR="00830DA1" w:rsidRPr="007A199E" w:rsidRDefault="00830DA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с даты начала работ</w:t>
            </w:r>
          </w:p>
        </w:tc>
        <w:tc>
          <w:tcPr>
            <w:tcW w:w="2409" w:type="dxa"/>
          </w:tcPr>
          <w:p w:rsidR="00830DA1" w:rsidRPr="007A199E" w:rsidRDefault="00830DA1" w:rsidP="007A199E">
            <w:pPr>
              <w:jc w:val="both"/>
              <w:rPr>
                <w:rFonts w:ascii="Times New Roman" w:hAnsi="Times New Roman" w:cs="Times New Roman"/>
                <w:sz w:val="24"/>
                <w:szCs w:val="24"/>
                <w:lang w:eastAsia="ru-RU"/>
              </w:rPr>
            </w:pPr>
          </w:p>
        </w:tc>
      </w:tr>
    </w:tbl>
    <w:p w:rsidR="00830DA1" w:rsidRPr="007A199E" w:rsidRDefault="00830DA1" w:rsidP="007A199E">
      <w:pPr>
        <w:autoSpaceDE w:val="0"/>
        <w:autoSpaceDN w:val="0"/>
        <w:adjustRightInd w:val="0"/>
        <w:ind w:left="540"/>
        <w:jc w:val="both"/>
        <w:rPr>
          <w:rFonts w:ascii="Times New Roman" w:hAnsi="Times New Roman" w:cs="Times New Roman"/>
          <w:sz w:val="28"/>
          <w:szCs w:val="28"/>
        </w:rPr>
      </w:pPr>
    </w:p>
    <w:p w:rsidR="00830DA1" w:rsidRPr="007A199E" w:rsidRDefault="00830DA1" w:rsidP="007A199E">
      <w:pPr>
        <w:numPr>
          <w:ilvl w:val="0"/>
          <w:numId w:val="21"/>
        </w:numPr>
        <w:autoSpaceDE w:val="0"/>
        <w:autoSpaceDN w:val="0"/>
        <w:adjustRightInd w:val="0"/>
        <w:ind w:left="0" w:firstLine="709"/>
        <w:jc w:val="both"/>
        <w:rPr>
          <w:rFonts w:ascii="Times New Roman" w:hAnsi="Times New Roman" w:cs="Times New Roman"/>
          <w:sz w:val="28"/>
          <w:szCs w:val="28"/>
        </w:rPr>
      </w:pPr>
      <w:r w:rsidRPr="007A199E">
        <w:rPr>
          <w:rFonts w:ascii="Times New Roman" w:hAnsi="Times New Roman" w:cs="Times New Roman"/>
          <w:sz w:val="28"/>
          <w:szCs w:val="28"/>
        </w:rPr>
        <w:t>Информация для оценки конкурсной заявки по подкритериям критерия «Квалификация участника»</w:t>
      </w: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670"/>
        <w:gridCol w:w="1560"/>
        <w:gridCol w:w="1842"/>
      </w:tblGrid>
      <w:tr w:rsidR="00830DA1" w:rsidRPr="00A35760">
        <w:trPr>
          <w:cantSplit/>
          <w:trHeight w:val="866"/>
        </w:trPr>
        <w:tc>
          <w:tcPr>
            <w:tcW w:w="567" w:type="dxa"/>
          </w:tcPr>
          <w:p w:rsidR="00830DA1" w:rsidRPr="007A199E" w:rsidRDefault="00830DA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п/п</w:t>
            </w:r>
          </w:p>
        </w:tc>
        <w:tc>
          <w:tcPr>
            <w:tcW w:w="5670" w:type="dxa"/>
          </w:tcPr>
          <w:p w:rsidR="00830DA1" w:rsidRPr="007A199E" w:rsidRDefault="00830DA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Наименование подкритерия</w:t>
            </w:r>
          </w:p>
          <w:p w:rsidR="00830DA1" w:rsidRPr="007A199E" w:rsidRDefault="00830DA1" w:rsidP="007A199E">
            <w:pPr>
              <w:autoSpaceDE w:val="0"/>
              <w:autoSpaceDN w:val="0"/>
              <w:adjustRightInd w:val="0"/>
              <w:ind w:left="34"/>
              <w:jc w:val="center"/>
              <w:rPr>
                <w:rFonts w:ascii="Times New Roman" w:hAnsi="Times New Roman" w:cs="Times New Roman"/>
                <w:sz w:val="24"/>
                <w:szCs w:val="24"/>
              </w:rPr>
            </w:pPr>
            <w:r w:rsidRPr="007A199E">
              <w:rPr>
                <w:rFonts w:ascii="Times New Roman" w:hAnsi="Times New Roman" w:cs="Times New Roman"/>
                <w:sz w:val="24"/>
                <w:szCs w:val="24"/>
              </w:rPr>
              <w:t>критерия «Квалификация участника»</w:t>
            </w:r>
          </w:p>
          <w:p w:rsidR="00830DA1" w:rsidRPr="007A199E" w:rsidRDefault="00830DA1" w:rsidP="007A199E">
            <w:pPr>
              <w:jc w:val="center"/>
              <w:rPr>
                <w:rFonts w:ascii="Times New Roman" w:hAnsi="Times New Roman" w:cs="Times New Roman"/>
                <w:sz w:val="24"/>
                <w:szCs w:val="24"/>
                <w:lang w:eastAsia="ru-RU"/>
              </w:rPr>
            </w:pPr>
          </w:p>
        </w:tc>
        <w:tc>
          <w:tcPr>
            <w:tcW w:w="1560" w:type="dxa"/>
          </w:tcPr>
          <w:p w:rsidR="00830DA1" w:rsidRPr="007A199E" w:rsidRDefault="00830DA1" w:rsidP="007A199E">
            <w:pPr>
              <w:jc w:val="center"/>
              <w:rPr>
                <w:rFonts w:ascii="Times New Roman" w:hAnsi="Times New Roman" w:cs="Times New Roman"/>
                <w:sz w:val="24"/>
                <w:szCs w:val="24"/>
                <w:vertAlign w:val="superscript"/>
                <w:lang w:eastAsia="ru-RU"/>
              </w:rPr>
            </w:pPr>
            <w:r w:rsidRPr="007A199E">
              <w:rPr>
                <w:rFonts w:ascii="Times New Roman" w:hAnsi="Times New Roman" w:cs="Times New Roman"/>
                <w:sz w:val="24"/>
                <w:szCs w:val="24"/>
                <w:lang w:eastAsia="ru-RU"/>
              </w:rPr>
              <w:t>Единица измерения</w:t>
            </w:r>
          </w:p>
          <w:p w:rsidR="00830DA1" w:rsidRPr="007A199E" w:rsidRDefault="00830DA1" w:rsidP="007A199E">
            <w:pPr>
              <w:jc w:val="center"/>
              <w:rPr>
                <w:rFonts w:ascii="Times New Roman" w:hAnsi="Times New Roman" w:cs="Times New Roman"/>
                <w:sz w:val="24"/>
                <w:szCs w:val="24"/>
                <w:lang w:eastAsia="ru-RU"/>
              </w:rPr>
            </w:pPr>
          </w:p>
          <w:p w:rsidR="00830DA1" w:rsidRPr="007A199E" w:rsidRDefault="00830DA1" w:rsidP="007A199E">
            <w:pPr>
              <w:jc w:val="center"/>
              <w:rPr>
                <w:rFonts w:ascii="Times New Roman" w:hAnsi="Times New Roman" w:cs="Times New Roman"/>
                <w:sz w:val="24"/>
                <w:szCs w:val="24"/>
                <w:lang w:eastAsia="ru-RU"/>
              </w:rPr>
            </w:pPr>
          </w:p>
        </w:tc>
        <w:tc>
          <w:tcPr>
            <w:tcW w:w="1842" w:type="dxa"/>
          </w:tcPr>
          <w:p w:rsidR="00830DA1" w:rsidRPr="007A199E" w:rsidRDefault="00830DA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Значение </w:t>
            </w:r>
          </w:p>
          <w:p w:rsidR="00830DA1" w:rsidRPr="007A199E" w:rsidRDefault="00830DA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(указывается цифрами)</w:t>
            </w:r>
          </w:p>
        </w:tc>
      </w:tr>
      <w:tr w:rsidR="00830DA1" w:rsidRPr="00A35760">
        <w:trPr>
          <w:trHeight w:val="1265"/>
          <w:tblHeader/>
        </w:trPr>
        <w:tc>
          <w:tcPr>
            <w:tcW w:w="567" w:type="dxa"/>
          </w:tcPr>
          <w:p w:rsidR="00830DA1" w:rsidRPr="007A199E" w:rsidRDefault="00830DA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1</w:t>
            </w:r>
          </w:p>
        </w:tc>
        <w:tc>
          <w:tcPr>
            <w:tcW w:w="5670" w:type="dxa"/>
          </w:tcPr>
          <w:p w:rsidR="00830DA1" w:rsidRPr="007A199E" w:rsidRDefault="00830DA1" w:rsidP="007A199E">
            <w:pPr>
              <w:rPr>
                <w:rFonts w:ascii="Times New Roman" w:hAnsi="Times New Roman" w:cs="Times New Roman"/>
                <w:sz w:val="24"/>
                <w:szCs w:val="24"/>
                <w:lang w:eastAsia="ru-RU"/>
              </w:rPr>
            </w:pPr>
            <w:r w:rsidRPr="007A199E">
              <w:rPr>
                <w:rFonts w:ascii="Times New Roman" w:hAnsi="Times New Roman" w:cs="Times New Roman"/>
                <w:sz w:val="24"/>
                <w:szCs w:val="24"/>
                <w:lang w:eastAsia="ru-RU"/>
              </w:rPr>
              <w:t>Опыт работы (количество успешно завершенных объектов - аналогов за последний год, подтвержденных документально)</w:t>
            </w:r>
          </w:p>
        </w:tc>
        <w:tc>
          <w:tcPr>
            <w:tcW w:w="1560" w:type="dxa"/>
          </w:tcPr>
          <w:p w:rsidR="00830DA1" w:rsidRPr="007A199E" w:rsidRDefault="00830DA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шт.</w:t>
            </w:r>
          </w:p>
        </w:tc>
        <w:tc>
          <w:tcPr>
            <w:tcW w:w="1842" w:type="dxa"/>
          </w:tcPr>
          <w:p w:rsidR="00830DA1" w:rsidRPr="007A199E" w:rsidRDefault="00830DA1" w:rsidP="007A199E">
            <w:pPr>
              <w:jc w:val="center"/>
              <w:rPr>
                <w:rFonts w:ascii="Times New Roman" w:hAnsi="Times New Roman" w:cs="Times New Roman"/>
                <w:sz w:val="24"/>
                <w:szCs w:val="24"/>
                <w:lang w:eastAsia="ru-RU"/>
              </w:rPr>
            </w:pPr>
          </w:p>
        </w:tc>
      </w:tr>
      <w:tr w:rsidR="00830DA1" w:rsidRPr="00A35760">
        <w:trPr>
          <w:cantSplit/>
          <w:trHeight w:val="409"/>
        </w:trPr>
        <w:tc>
          <w:tcPr>
            <w:tcW w:w="567" w:type="dxa"/>
            <w:vMerge w:val="restart"/>
          </w:tcPr>
          <w:p w:rsidR="00830DA1" w:rsidRPr="007A199E" w:rsidRDefault="00830DA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2</w:t>
            </w:r>
          </w:p>
        </w:tc>
        <w:tc>
          <w:tcPr>
            <w:tcW w:w="5670" w:type="dxa"/>
          </w:tcPr>
          <w:p w:rsidR="00830DA1" w:rsidRPr="007A199E" w:rsidRDefault="00830DA1" w:rsidP="007A199E">
            <w:pPr>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Квалификация персонала (наличие квалифицированного инженерного персонала, имеющего высшее специальное образование в строительной отрасли), в том числе:</w:t>
            </w:r>
          </w:p>
        </w:tc>
        <w:tc>
          <w:tcPr>
            <w:tcW w:w="1560" w:type="dxa"/>
            <w:vMerge w:val="restart"/>
          </w:tcPr>
          <w:p w:rsidR="00830DA1" w:rsidRPr="007A199E" w:rsidRDefault="00830DA1" w:rsidP="007A199E">
            <w:pPr>
              <w:jc w:val="center"/>
              <w:rPr>
                <w:rFonts w:ascii="Times New Roman" w:hAnsi="Times New Roman" w:cs="Times New Roman"/>
                <w:sz w:val="24"/>
                <w:szCs w:val="24"/>
                <w:lang w:eastAsia="ru-RU"/>
              </w:rPr>
            </w:pPr>
          </w:p>
          <w:p w:rsidR="00830DA1" w:rsidRPr="007A199E" w:rsidRDefault="00830DA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человек</w:t>
            </w:r>
          </w:p>
        </w:tc>
        <w:tc>
          <w:tcPr>
            <w:tcW w:w="1842" w:type="dxa"/>
          </w:tcPr>
          <w:p w:rsidR="00830DA1" w:rsidRPr="007A199E" w:rsidRDefault="00830DA1" w:rsidP="007A199E">
            <w:pPr>
              <w:jc w:val="both"/>
              <w:rPr>
                <w:rFonts w:ascii="Times New Roman" w:hAnsi="Times New Roman" w:cs="Times New Roman"/>
                <w:sz w:val="24"/>
                <w:szCs w:val="24"/>
                <w:lang w:eastAsia="ru-RU"/>
              </w:rPr>
            </w:pPr>
          </w:p>
        </w:tc>
      </w:tr>
      <w:tr w:rsidR="00830DA1" w:rsidRPr="00A35760">
        <w:trPr>
          <w:cantSplit/>
          <w:trHeight w:val="256"/>
        </w:trPr>
        <w:tc>
          <w:tcPr>
            <w:tcW w:w="567" w:type="dxa"/>
            <w:vMerge/>
          </w:tcPr>
          <w:p w:rsidR="00830DA1" w:rsidRPr="007A199E" w:rsidRDefault="00830DA1" w:rsidP="007A199E">
            <w:pPr>
              <w:jc w:val="center"/>
              <w:rPr>
                <w:rFonts w:ascii="Times New Roman" w:hAnsi="Times New Roman" w:cs="Times New Roman"/>
                <w:sz w:val="24"/>
                <w:szCs w:val="24"/>
                <w:lang w:eastAsia="ru-RU"/>
              </w:rPr>
            </w:pPr>
          </w:p>
        </w:tc>
        <w:tc>
          <w:tcPr>
            <w:tcW w:w="5670" w:type="dxa"/>
          </w:tcPr>
          <w:p w:rsidR="00830DA1" w:rsidRPr="007A199E" w:rsidRDefault="00830DA1" w:rsidP="007A199E">
            <w:pP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со стажем работы в строительной отрасли на должностях руководителей и (или) специалистов более 10 лет и стажем работы в организации </w:t>
            </w:r>
          </w:p>
          <w:p w:rsidR="00830DA1" w:rsidRPr="007A199E" w:rsidRDefault="00830DA1" w:rsidP="007A199E">
            <w:pPr>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(у индивидуального предпринимателя) более 2 лет</w:t>
            </w:r>
          </w:p>
        </w:tc>
        <w:tc>
          <w:tcPr>
            <w:tcW w:w="1560" w:type="dxa"/>
            <w:vMerge/>
          </w:tcPr>
          <w:p w:rsidR="00830DA1" w:rsidRPr="007A199E" w:rsidRDefault="00830DA1" w:rsidP="007A199E">
            <w:pPr>
              <w:jc w:val="center"/>
              <w:rPr>
                <w:rFonts w:ascii="Times New Roman" w:hAnsi="Times New Roman" w:cs="Times New Roman"/>
                <w:sz w:val="24"/>
                <w:szCs w:val="24"/>
                <w:lang w:eastAsia="ru-RU"/>
              </w:rPr>
            </w:pPr>
          </w:p>
        </w:tc>
        <w:tc>
          <w:tcPr>
            <w:tcW w:w="1842" w:type="dxa"/>
            <w:vMerge w:val="restart"/>
          </w:tcPr>
          <w:p w:rsidR="00830DA1" w:rsidRPr="007A199E" w:rsidRDefault="00830DA1" w:rsidP="007A199E">
            <w:pPr>
              <w:jc w:val="both"/>
              <w:rPr>
                <w:rFonts w:ascii="Times New Roman" w:hAnsi="Times New Roman" w:cs="Times New Roman"/>
                <w:sz w:val="24"/>
                <w:szCs w:val="24"/>
                <w:lang w:eastAsia="ru-RU"/>
              </w:rPr>
            </w:pPr>
          </w:p>
        </w:tc>
      </w:tr>
      <w:tr w:rsidR="00830DA1" w:rsidRPr="00A35760">
        <w:trPr>
          <w:cantSplit/>
          <w:trHeight w:val="256"/>
        </w:trPr>
        <w:tc>
          <w:tcPr>
            <w:tcW w:w="567" w:type="dxa"/>
            <w:vMerge/>
          </w:tcPr>
          <w:p w:rsidR="00830DA1" w:rsidRPr="007A199E" w:rsidRDefault="00830DA1" w:rsidP="007A199E">
            <w:pPr>
              <w:jc w:val="center"/>
              <w:rPr>
                <w:rFonts w:ascii="Times New Roman" w:hAnsi="Times New Roman" w:cs="Times New Roman"/>
                <w:sz w:val="24"/>
                <w:szCs w:val="24"/>
                <w:lang w:eastAsia="ru-RU"/>
              </w:rPr>
            </w:pPr>
          </w:p>
        </w:tc>
        <w:tc>
          <w:tcPr>
            <w:tcW w:w="5670" w:type="dxa"/>
          </w:tcPr>
          <w:p w:rsidR="00830DA1" w:rsidRPr="007A199E" w:rsidRDefault="00830DA1" w:rsidP="007A199E">
            <w:pPr>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со стажем работы в строительной отрасли на должностях руководителей и (или) специалистов более 5 лет </w:t>
            </w:r>
          </w:p>
          <w:p w:rsidR="00830DA1" w:rsidRPr="007A199E" w:rsidDel="007018CA" w:rsidRDefault="00830DA1" w:rsidP="007A199E">
            <w:pPr>
              <w:rPr>
                <w:rFonts w:ascii="Times New Roman" w:hAnsi="Times New Roman" w:cs="Times New Roman"/>
                <w:sz w:val="24"/>
                <w:szCs w:val="24"/>
                <w:lang w:eastAsia="ru-RU"/>
              </w:rPr>
            </w:pPr>
          </w:p>
        </w:tc>
        <w:tc>
          <w:tcPr>
            <w:tcW w:w="1560" w:type="dxa"/>
            <w:vMerge/>
          </w:tcPr>
          <w:p w:rsidR="00830DA1" w:rsidRPr="007A199E" w:rsidRDefault="00830DA1" w:rsidP="007A199E">
            <w:pPr>
              <w:jc w:val="center"/>
              <w:rPr>
                <w:rFonts w:ascii="Times New Roman" w:hAnsi="Times New Roman" w:cs="Times New Roman"/>
                <w:sz w:val="24"/>
                <w:szCs w:val="24"/>
                <w:lang w:eastAsia="ru-RU"/>
              </w:rPr>
            </w:pPr>
          </w:p>
        </w:tc>
        <w:tc>
          <w:tcPr>
            <w:tcW w:w="1842" w:type="dxa"/>
            <w:vMerge/>
          </w:tcPr>
          <w:p w:rsidR="00830DA1" w:rsidRPr="007A199E" w:rsidRDefault="00830DA1" w:rsidP="007A199E">
            <w:pPr>
              <w:jc w:val="both"/>
              <w:rPr>
                <w:rFonts w:ascii="Times New Roman" w:hAnsi="Times New Roman" w:cs="Times New Roman"/>
                <w:sz w:val="24"/>
                <w:szCs w:val="24"/>
                <w:lang w:eastAsia="ru-RU"/>
              </w:rPr>
            </w:pPr>
          </w:p>
        </w:tc>
      </w:tr>
      <w:tr w:rsidR="00830DA1" w:rsidRPr="00A35760">
        <w:trPr>
          <w:cantSplit/>
        </w:trPr>
        <w:tc>
          <w:tcPr>
            <w:tcW w:w="567" w:type="dxa"/>
          </w:tcPr>
          <w:p w:rsidR="00830DA1" w:rsidRPr="007A199E" w:rsidRDefault="00830DA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3</w:t>
            </w:r>
          </w:p>
        </w:tc>
        <w:tc>
          <w:tcPr>
            <w:tcW w:w="5670" w:type="dxa"/>
          </w:tcPr>
          <w:p w:rsidR="00830DA1" w:rsidRPr="007A199E" w:rsidRDefault="00830DA1" w:rsidP="007A199E">
            <w:pPr>
              <w:widowControl w:val="0"/>
              <w:shd w:val="clear" w:color="auto" w:fill="FFFFFF"/>
              <w:tabs>
                <w:tab w:val="left" w:pos="993"/>
                <w:tab w:val="left" w:pos="1134"/>
              </w:tabs>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Участие в арбитражных делах в качестве </w:t>
            </w:r>
          </w:p>
          <w:p w:rsidR="00830DA1" w:rsidRPr="007A199E" w:rsidRDefault="00830DA1" w:rsidP="007A199E">
            <w:pPr>
              <w:widowControl w:val="0"/>
              <w:shd w:val="clear" w:color="auto" w:fill="FFFFFF"/>
              <w:tabs>
                <w:tab w:val="left" w:pos="993"/>
                <w:tab w:val="left" w:pos="1134"/>
              </w:tabs>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ответчика по искам о неисполнении </w:t>
            </w:r>
          </w:p>
          <w:p w:rsidR="00830DA1" w:rsidRPr="007A199E" w:rsidRDefault="00830DA1" w:rsidP="007A199E">
            <w:pPr>
              <w:widowControl w:val="0"/>
              <w:shd w:val="clear" w:color="auto" w:fill="FFFFFF"/>
              <w:tabs>
                <w:tab w:val="left" w:pos="993"/>
                <w:tab w:val="left" w:pos="1134"/>
              </w:tabs>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(ненадлежащем исполнении) условий договоров подряда за последние 2 (два) года (количество проигранных арбитражных дел (решений суда, вступивших в законную силу)</w:t>
            </w:r>
          </w:p>
          <w:p w:rsidR="00830DA1" w:rsidRPr="007A199E" w:rsidRDefault="00830DA1" w:rsidP="007A199E">
            <w:pPr>
              <w:widowControl w:val="0"/>
              <w:shd w:val="clear" w:color="auto" w:fill="FFFFFF"/>
              <w:tabs>
                <w:tab w:val="left" w:pos="993"/>
              </w:tabs>
              <w:autoSpaceDE w:val="0"/>
              <w:autoSpaceDN w:val="0"/>
              <w:adjustRightInd w:val="0"/>
              <w:rPr>
                <w:rFonts w:ascii="Times New Roman" w:hAnsi="Times New Roman" w:cs="Times New Roman"/>
                <w:sz w:val="24"/>
                <w:szCs w:val="24"/>
                <w:lang w:eastAsia="ru-RU"/>
              </w:rPr>
            </w:pPr>
          </w:p>
        </w:tc>
        <w:tc>
          <w:tcPr>
            <w:tcW w:w="1560" w:type="dxa"/>
          </w:tcPr>
          <w:p w:rsidR="00830DA1" w:rsidRPr="007A199E" w:rsidRDefault="00830DA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шт.</w:t>
            </w:r>
          </w:p>
        </w:tc>
        <w:tc>
          <w:tcPr>
            <w:tcW w:w="1842" w:type="dxa"/>
          </w:tcPr>
          <w:p w:rsidR="00830DA1" w:rsidRPr="007A199E" w:rsidRDefault="00830DA1" w:rsidP="007A199E">
            <w:pPr>
              <w:jc w:val="both"/>
              <w:rPr>
                <w:rFonts w:ascii="Times New Roman" w:hAnsi="Times New Roman" w:cs="Times New Roman"/>
                <w:sz w:val="24"/>
                <w:szCs w:val="24"/>
                <w:lang w:eastAsia="ru-RU"/>
              </w:rPr>
            </w:pPr>
          </w:p>
        </w:tc>
      </w:tr>
    </w:tbl>
    <w:p w:rsidR="00830DA1" w:rsidRPr="007A199E" w:rsidRDefault="00830DA1" w:rsidP="007A199E">
      <w:pPr>
        <w:widowControl w:val="0"/>
        <w:autoSpaceDE w:val="0"/>
        <w:autoSpaceDN w:val="0"/>
        <w:adjustRightInd w:val="0"/>
        <w:ind w:left="900"/>
        <w:jc w:val="both"/>
        <w:outlineLvl w:val="3"/>
        <w:rPr>
          <w:rFonts w:ascii="Times New Roman" w:hAnsi="Times New Roman" w:cs="Times New Roman"/>
          <w:sz w:val="28"/>
          <w:szCs w:val="28"/>
          <w:lang w:eastAsia="ru-RU"/>
        </w:rPr>
      </w:pPr>
    </w:p>
    <w:p w:rsidR="00830DA1" w:rsidRPr="007A199E" w:rsidRDefault="00830DA1" w:rsidP="007A199E">
      <w:pPr>
        <w:widowControl w:val="0"/>
        <w:numPr>
          <w:ilvl w:val="0"/>
          <w:numId w:val="21"/>
        </w:numPr>
        <w:autoSpaceDE w:val="0"/>
        <w:autoSpaceDN w:val="0"/>
        <w:adjustRightInd w:val="0"/>
        <w:ind w:left="0" w:firstLine="851"/>
        <w:jc w:val="both"/>
        <w:outlineLvl w:val="3"/>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Нами внесено денежное обеспечение конкурсной заявки в размере </w:t>
      </w:r>
    </w:p>
    <w:p w:rsidR="00830DA1" w:rsidRPr="007A199E" w:rsidRDefault="00830DA1" w:rsidP="007A199E">
      <w:pPr>
        <w:widowControl w:val="0"/>
        <w:autoSpaceDE w:val="0"/>
        <w:autoSpaceDN w:val="0"/>
        <w:adjustRightInd w:val="0"/>
        <w:jc w:val="both"/>
        <w:outlineLvl w:val="3"/>
        <w:rPr>
          <w:rFonts w:ascii="Times New Roman" w:hAnsi="Times New Roman" w:cs="Times New Roman"/>
          <w:sz w:val="28"/>
          <w:szCs w:val="28"/>
          <w:lang w:eastAsia="ru-RU"/>
        </w:rPr>
      </w:pPr>
      <w:r w:rsidRPr="007A199E">
        <w:rPr>
          <w:rFonts w:ascii="Times New Roman" w:hAnsi="Times New Roman" w:cs="Times New Roman"/>
          <w:sz w:val="28"/>
          <w:szCs w:val="28"/>
          <w:lang w:eastAsia="ru-RU"/>
        </w:rPr>
        <w:t>_____________________________________________________________рублей,</w:t>
      </w:r>
    </w:p>
    <w:p w:rsidR="00830DA1" w:rsidRPr="007A199E" w:rsidRDefault="00830DA1" w:rsidP="007A199E">
      <w:pPr>
        <w:widowControl w:val="0"/>
        <w:autoSpaceDE w:val="0"/>
        <w:autoSpaceDN w:val="0"/>
        <w:adjustRightInd w:val="0"/>
        <w:jc w:val="both"/>
        <w:outlineLvl w:val="3"/>
        <w:rPr>
          <w:rFonts w:ascii="Times New Roman" w:hAnsi="Times New Roman" w:cs="Times New Roman"/>
          <w:sz w:val="28"/>
          <w:szCs w:val="28"/>
          <w:lang w:eastAsia="ru-RU"/>
        </w:rPr>
      </w:pPr>
      <w:r w:rsidRPr="007A199E">
        <w:rPr>
          <w:rFonts w:ascii="Times New Roman" w:hAnsi="Times New Roman" w:cs="Times New Roman"/>
          <w:sz w:val="28"/>
          <w:szCs w:val="28"/>
          <w:lang w:eastAsia="ru-RU"/>
        </w:rPr>
        <w:t>__________________________________________________________________.</w:t>
      </w:r>
    </w:p>
    <w:p w:rsidR="00830DA1" w:rsidRPr="007A199E" w:rsidRDefault="00830DA1" w:rsidP="007A199E">
      <w:pPr>
        <w:widowControl w:val="0"/>
        <w:autoSpaceDE w:val="0"/>
        <w:autoSpaceDN w:val="0"/>
        <w:adjustRightInd w:val="0"/>
        <w:ind w:firstLine="851"/>
        <w:jc w:val="center"/>
        <w:outlineLvl w:val="3"/>
        <w:rPr>
          <w:rFonts w:ascii="Times New Roman" w:hAnsi="Times New Roman" w:cs="Times New Roman"/>
          <w:i/>
          <w:iCs/>
          <w:sz w:val="24"/>
          <w:szCs w:val="24"/>
          <w:lang w:eastAsia="ru-RU"/>
        </w:rPr>
      </w:pPr>
      <w:r w:rsidRPr="007A199E">
        <w:rPr>
          <w:rFonts w:ascii="Times New Roman" w:hAnsi="Times New Roman" w:cs="Times New Roman"/>
          <w:sz w:val="24"/>
          <w:szCs w:val="24"/>
          <w:lang w:eastAsia="ru-RU"/>
        </w:rPr>
        <w:t>(</w:t>
      </w:r>
      <w:r w:rsidRPr="007A199E">
        <w:rPr>
          <w:rFonts w:ascii="Times New Roman" w:hAnsi="Times New Roman" w:cs="Times New Roman"/>
          <w:i/>
          <w:iCs/>
          <w:sz w:val="24"/>
          <w:szCs w:val="24"/>
          <w:lang w:eastAsia="ru-RU"/>
        </w:rPr>
        <w:t>дата, номер платежного поручения)</w:t>
      </w:r>
    </w:p>
    <w:p w:rsidR="00830DA1" w:rsidRPr="007A199E" w:rsidRDefault="00830DA1" w:rsidP="007A199E">
      <w:pPr>
        <w:widowControl w:val="0"/>
        <w:numPr>
          <w:ilvl w:val="0"/>
          <w:numId w:val="21"/>
        </w:numPr>
        <w:autoSpaceDE w:val="0"/>
        <w:autoSpaceDN w:val="0"/>
        <w:adjustRightInd w:val="0"/>
        <w:ind w:firstLine="191"/>
        <w:jc w:val="both"/>
        <w:outlineLvl w:val="3"/>
        <w:rPr>
          <w:rFonts w:ascii="Times New Roman" w:hAnsi="Times New Roman" w:cs="Times New Roman"/>
          <w:sz w:val="28"/>
          <w:szCs w:val="28"/>
          <w:lang w:eastAsia="ru-RU"/>
        </w:rPr>
      </w:pPr>
      <w:r w:rsidRPr="007A199E">
        <w:rPr>
          <w:rFonts w:ascii="Times New Roman" w:hAnsi="Times New Roman" w:cs="Times New Roman"/>
          <w:sz w:val="28"/>
          <w:szCs w:val="28"/>
          <w:lang w:eastAsia="ru-RU"/>
        </w:rPr>
        <w:t>Обеспечение конкурсной заявки прошу возвратить на счет</w:t>
      </w:r>
    </w:p>
    <w:p w:rsidR="00830DA1" w:rsidRPr="007A199E" w:rsidRDefault="00830DA1" w:rsidP="007A199E">
      <w:pPr>
        <w:widowControl w:val="0"/>
        <w:autoSpaceDE w:val="0"/>
        <w:autoSpaceDN w:val="0"/>
        <w:adjustRightInd w:val="0"/>
        <w:jc w:val="center"/>
        <w:outlineLvl w:val="3"/>
        <w:rPr>
          <w:rFonts w:ascii="Times New Roman" w:hAnsi="Times New Roman" w:cs="Times New Roman"/>
          <w:i/>
          <w:iCs/>
          <w:sz w:val="24"/>
          <w:szCs w:val="24"/>
          <w:lang w:eastAsia="ru-RU"/>
        </w:rPr>
      </w:pPr>
      <w:r w:rsidRPr="007A199E">
        <w:rPr>
          <w:rFonts w:ascii="Times New Roman" w:hAnsi="Times New Roman" w:cs="Times New Roman"/>
          <w:sz w:val="28"/>
          <w:szCs w:val="28"/>
          <w:lang w:eastAsia="ru-RU"/>
        </w:rPr>
        <w:t>___________________________________________________________________.</w:t>
      </w:r>
      <w:r w:rsidRPr="007A199E">
        <w:rPr>
          <w:rFonts w:ascii="Times New Roman" w:hAnsi="Times New Roman" w:cs="Times New Roman"/>
          <w:sz w:val="24"/>
          <w:szCs w:val="24"/>
          <w:lang w:eastAsia="ru-RU"/>
        </w:rPr>
        <w:t xml:space="preserve"> (</w:t>
      </w:r>
      <w:r w:rsidRPr="007A199E">
        <w:rPr>
          <w:rFonts w:ascii="Times New Roman" w:hAnsi="Times New Roman" w:cs="Times New Roman"/>
          <w:i/>
          <w:iCs/>
          <w:sz w:val="24"/>
          <w:szCs w:val="24"/>
          <w:lang w:eastAsia="ru-RU"/>
        </w:rPr>
        <w:t>указываются реквизиты банковского счета участника для возврата обеспечения заявки)</w:t>
      </w:r>
    </w:p>
    <w:p w:rsidR="00830DA1" w:rsidRPr="007A199E" w:rsidRDefault="00830DA1" w:rsidP="007A199E">
      <w:pPr>
        <w:autoSpaceDE w:val="0"/>
        <w:autoSpaceDN w:val="0"/>
        <w:adjustRightInd w:val="0"/>
        <w:ind w:firstLine="708"/>
        <w:jc w:val="both"/>
        <w:outlineLvl w:val="3"/>
        <w:rPr>
          <w:rFonts w:ascii="Times New Roman" w:hAnsi="Times New Roman" w:cs="Times New Roman"/>
          <w:sz w:val="28"/>
          <w:szCs w:val="28"/>
        </w:rPr>
      </w:pPr>
      <w:r w:rsidRPr="007A199E">
        <w:rPr>
          <w:rFonts w:ascii="Times New Roman" w:hAnsi="Times New Roman" w:cs="Times New Roman"/>
          <w:sz w:val="28"/>
          <w:szCs w:val="28"/>
        </w:rPr>
        <w:t xml:space="preserve">10. </w:t>
      </w:r>
      <w:r w:rsidRPr="007A199E">
        <w:rPr>
          <w:rFonts w:ascii="Times New Roman" w:hAnsi="Times New Roman" w:cs="Times New Roman"/>
          <w:sz w:val="28"/>
          <w:szCs w:val="28"/>
        </w:rPr>
        <w:tab/>
        <w:t xml:space="preserve">Участником были представлены ранее документы, предусмотренные подпунктами «_________» пункта 3.1 конкурсной документации, в составе заявки на участие в открытом конкурсе по привлечению подрядных организаций для оказания услуг и (или) выполнения работ по _____________________________________________________________                                                                                                    </w:t>
      </w:r>
    </w:p>
    <w:p w:rsidR="00830DA1" w:rsidRPr="007A199E" w:rsidRDefault="00830DA1" w:rsidP="007A199E">
      <w:pPr>
        <w:autoSpaceDE w:val="0"/>
        <w:autoSpaceDN w:val="0"/>
        <w:adjustRightInd w:val="0"/>
        <w:jc w:val="both"/>
        <w:outlineLvl w:val="3"/>
        <w:rPr>
          <w:rFonts w:ascii="Times New Roman" w:hAnsi="Times New Roman" w:cs="Times New Roman"/>
          <w:sz w:val="28"/>
          <w:szCs w:val="28"/>
        </w:rPr>
      </w:pPr>
      <w:r w:rsidRPr="007A199E">
        <w:rPr>
          <w:rFonts w:ascii="Times New Roman" w:hAnsi="Times New Roman" w:cs="Times New Roman"/>
          <w:sz w:val="28"/>
          <w:szCs w:val="28"/>
        </w:rPr>
        <w:t>в многоквартирном(ых) доме(ах) по адресу(ам):___________________________ ____________________________________________________________________.Организатор конкурса _______________________________________________.</w:t>
      </w:r>
    </w:p>
    <w:p w:rsidR="00830DA1" w:rsidRPr="007A199E" w:rsidRDefault="00830DA1" w:rsidP="007A199E">
      <w:pPr>
        <w:tabs>
          <w:tab w:val="left" w:pos="6237"/>
        </w:tabs>
        <w:jc w:val="both"/>
        <w:rPr>
          <w:rFonts w:ascii="Times New Roman" w:hAnsi="Times New Roman" w:cs="Times New Roman"/>
          <w:b/>
          <w:bCs/>
          <w:sz w:val="28"/>
          <w:szCs w:val="28"/>
          <w:lang w:eastAsia="ru-RU"/>
        </w:rPr>
      </w:pPr>
      <w:r w:rsidRPr="007A199E">
        <w:rPr>
          <w:rFonts w:ascii="Times New Roman" w:hAnsi="Times New Roman" w:cs="Times New Roman"/>
          <w:sz w:val="28"/>
          <w:szCs w:val="28"/>
          <w:lang w:eastAsia="ru-RU"/>
        </w:rPr>
        <w:t>Дата вскрытия конвертов с конкурсными заявками «______»______________г.</w:t>
      </w:r>
    </w:p>
    <w:p w:rsidR="00830DA1" w:rsidRPr="007A199E" w:rsidRDefault="00830DA1" w:rsidP="007A199E">
      <w:pPr>
        <w:jc w:val="both"/>
        <w:rPr>
          <w:rFonts w:ascii="Times New Roman" w:hAnsi="Times New Roman" w:cs="Times New Roman"/>
          <w:sz w:val="28"/>
          <w:szCs w:val="28"/>
          <w:lang w:eastAsia="ru-RU"/>
        </w:rPr>
      </w:pPr>
    </w:p>
    <w:p w:rsidR="00830DA1" w:rsidRPr="007A199E" w:rsidRDefault="00830DA1" w:rsidP="007A199E">
      <w:pPr>
        <w:jc w:val="both"/>
        <w:rPr>
          <w:rFonts w:ascii="Times New Roman" w:hAnsi="Times New Roman" w:cs="Times New Roman"/>
          <w:color w:val="000000"/>
          <w:sz w:val="28"/>
          <w:szCs w:val="28"/>
          <w:lang w:eastAsia="ru-RU"/>
        </w:rPr>
      </w:pPr>
    </w:p>
    <w:p w:rsidR="00830DA1" w:rsidRPr="007A199E" w:rsidRDefault="00830DA1"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Должность, подпись, Ф.И.О., реквизиты доверенности (при наличии), </w:t>
      </w:r>
    </w:p>
    <w:p w:rsidR="00830DA1" w:rsidRPr="007A199E" w:rsidRDefault="00830DA1" w:rsidP="007A199E">
      <w:pPr>
        <w:jc w:val="center"/>
        <w:rPr>
          <w:rFonts w:ascii="Times New Roman" w:hAnsi="Times New Roman" w:cs="Times New Roman"/>
          <w:color w:val="000000"/>
          <w:sz w:val="28"/>
          <w:szCs w:val="28"/>
          <w:lang w:eastAsia="ru-RU"/>
        </w:rPr>
      </w:pPr>
      <w:r w:rsidRPr="007A199E">
        <w:rPr>
          <w:rFonts w:ascii="Times New Roman" w:hAnsi="Times New Roman" w:cs="Times New Roman"/>
          <w:sz w:val="28"/>
          <w:szCs w:val="28"/>
          <w:lang w:eastAsia="ru-RU"/>
        </w:rPr>
        <w:t>печать (при наличии)</w:t>
      </w:r>
    </w:p>
    <w:p w:rsidR="00830DA1" w:rsidRPr="007A199E" w:rsidRDefault="00830DA1" w:rsidP="007A199E">
      <w:pPr>
        <w:jc w:val="center"/>
        <w:rPr>
          <w:rFonts w:ascii="Times New Roman" w:hAnsi="Times New Roman" w:cs="Times New Roman"/>
          <w:color w:val="000000"/>
          <w:sz w:val="28"/>
          <w:szCs w:val="28"/>
          <w:lang w:eastAsia="ru-RU"/>
        </w:rPr>
      </w:pPr>
    </w:p>
    <w:p w:rsidR="00830DA1" w:rsidRPr="007A199E" w:rsidRDefault="00830DA1" w:rsidP="007A199E">
      <w:pPr>
        <w:jc w:val="center"/>
        <w:rPr>
          <w:rFonts w:ascii="Times New Roman" w:hAnsi="Times New Roman" w:cs="Times New Roman"/>
          <w:color w:val="000000"/>
          <w:sz w:val="28"/>
          <w:szCs w:val="28"/>
          <w:lang w:eastAsia="ru-RU"/>
        </w:rPr>
      </w:pPr>
    </w:p>
    <w:p w:rsidR="00830DA1" w:rsidRPr="007A199E" w:rsidRDefault="00830DA1" w:rsidP="007A199E">
      <w:pPr>
        <w:jc w:val="center"/>
        <w:rPr>
          <w:rFonts w:ascii="Times New Roman" w:hAnsi="Times New Roman" w:cs="Times New Roman"/>
          <w:color w:val="000000"/>
          <w:sz w:val="28"/>
          <w:szCs w:val="28"/>
          <w:lang w:eastAsia="ru-RU"/>
        </w:rPr>
      </w:pPr>
    </w:p>
    <w:tbl>
      <w:tblPr>
        <w:tblW w:w="0" w:type="auto"/>
        <w:tblInd w:w="-106" w:type="dxa"/>
        <w:tblLook w:val="00A0"/>
      </w:tblPr>
      <w:tblGrid>
        <w:gridCol w:w="2943"/>
        <w:gridCol w:w="6911"/>
      </w:tblGrid>
      <w:tr w:rsidR="00830DA1" w:rsidRPr="00A35760">
        <w:tc>
          <w:tcPr>
            <w:tcW w:w="2943" w:type="dxa"/>
          </w:tcPr>
          <w:p w:rsidR="00830DA1" w:rsidRPr="007A199E" w:rsidRDefault="00830DA1" w:rsidP="007A199E">
            <w:pPr>
              <w:spacing w:line="360" w:lineRule="auto"/>
              <w:jc w:val="center"/>
              <w:rPr>
                <w:rFonts w:ascii="Times New Roman" w:hAnsi="Times New Roman" w:cs="Times New Roman"/>
                <w:b/>
                <w:bCs/>
                <w:color w:val="000000"/>
                <w:sz w:val="28"/>
                <w:szCs w:val="28"/>
                <w:lang w:eastAsia="ru-RU"/>
              </w:rPr>
            </w:pPr>
          </w:p>
        </w:tc>
        <w:tc>
          <w:tcPr>
            <w:tcW w:w="6911" w:type="dxa"/>
          </w:tcPr>
          <w:p w:rsidR="00830DA1" w:rsidRPr="007A199E" w:rsidRDefault="00830DA1" w:rsidP="007A199E">
            <w:pPr>
              <w:jc w:val="center"/>
              <w:rPr>
                <w:rFonts w:ascii="Times New Roman" w:hAnsi="Times New Roman" w:cs="Times New Roman"/>
                <w:b/>
                <w:bCs/>
                <w:sz w:val="28"/>
                <w:szCs w:val="28"/>
                <w:lang w:eastAsia="ru-RU"/>
              </w:rPr>
            </w:pPr>
            <w:r w:rsidRPr="007A199E">
              <w:rPr>
                <w:rFonts w:ascii="Times New Roman" w:hAnsi="Times New Roman" w:cs="Times New Roman"/>
                <w:b/>
                <w:bCs/>
                <w:sz w:val="28"/>
                <w:szCs w:val="28"/>
                <w:lang w:eastAsia="ru-RU"/>
              </w:rPr>
              <w:t>Приложение № 2</w:t>
            </w:r>
          </w:p>
          <w:p w:rsidR="00830DA1" w:rsidRPr="007A199E" w:rsidRDefault="00830DA1"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к типовой конкурсной документации по проведению открытого конкурса в целях привлечения подрядных организаций для оказания услуг и (или) выполнения работ по капитальному ремонту общего имущества собственников помещений в многоквартирных домах, собственники помещений в которых формируют фонды капитального ремонта на счетах</w:t>
            </w:r>
          </w:p>
          <w:p w:rsidR="00830DA1" w:rsidRPr="007A199E" w:rsidRDefault="00830DA1"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регионального оператора</w:t>
            </w:r>
          </w:p>
          <w:p w:rsidR="00830DA1" w:rsidRPr="007A199E" w:rsidRDefault="00830DA1" w:rsidP="007A199E">
            <w:pPr>
              <w:spacing w:line="360" w:lineRule="auto"/>
              <w:jc w:val="center"/>
              <w:rPr>
                <w:rFonts w:ascii="Times New Roman" w:hAnsi="Times New Roman" w:cs="Times New Roman"/>
                <w:b/>
                <w:bCs/>
                <w:color w:val="000000"/>
                <w:sz w:val="28"/>
                <w:szCs w:val="28"/>
                <w:lang w:eastAsia="ru-RU"/>
              </w:rPr>
            </w:pPr>
          </w:p>
        </w:tc>
      </w:tr>
    </w:tbl>
    <w:p w:rsidR="00830DA1" w:rsidRPr="007A199E" w:rsidRDefault="00830DA1" w:rsidP="007A199E">
      <w:pPr>
        <w:ind w:firstLine="540"/>
        <w:jc w:val="center"/>
        <w:rPr>
          <w:rFonts w:ascii="Times New Roman" w:hAnsi="Times New Roman" w:cs="Times New Roman"/>
          <w:b/>
          <w:bCs/>
          <w:color w:val="000000"/>
          <w:sz w:val="28"/>
          <w:szCs w:val="28"/>
          <w:lang w:eastAsia="ru-RU"/>
        </w:rPr>
      </w:pPr>
      <w:r w:rsidRPr="007A199E">
        <w:rPr>
          <w:rFonts w:ascii="Times New Roman" w:hAnsi="Times New Roman" w:cs="Times New Roman"/>
          <w:b/>
          <w:bCs/>
          <w:color w:val="000000"/>
          <w:sz w:val="28"/>
          <w:szCs w:val="28"/>
          <w:lang w:eastAsia="ru-RU"/>
        </w:rPr>
        <w:t>ОПИСЬ ДОКУМЕНТОВ,</w:t>
      </w:r>
    </w:p>
    <w:p w:rsidR="00830DA1" w:rsidRPr="007A199E" w:rsidRDefault="00830DA1" w:rsidP="007A199E">
      <w:pPr>
        <w:tabs>
          <w:tab w:val="left" w:pos="0"/>
        </w:tabs>
        <w:jc w:val="center"/>
        <w:rPr>
          <w:rFonts w:ascii="Times New Roman" w:hAnsi="Times New Roman" w:cs="Times New Roman"/>
          <w:sz w:val="28"/>
          <w:szCs w:val="28"/>
          <w:lang w:eastAsia="ru-RU"/>
        </w:rPr>
      </w:pPr>
      <w:r w:rsidRPr="007A199E">
        <w:rPr>
          <w:rFonts w:ascii="Times New Roman" w:hAnsi="Times New Roman" w:cs="Times New Roman"/>
          <w:color w:val="000000"/>
          <w:sz w:val="28"/>
          <w:szCs w:val="28"/>
          <w:lang w:eastAsia="ru-RU"/>
        </w:rPr>
        <w:t>входящих в состав заявки</w:t>
      </w:r>
      <w:r>
        <w:rPr>
          <w:rFonts w:ascii="Times New Roman" w:hAnsi="Times New Roman" w:cs="Times New Roman"/>
          <w:color w:val="000000"/>
          <w:sz w:val="28"/>
          <w:szCs w:val="28"/>
          <w:lang w:eastAsia="ru-RU"/>
        </w:rPr>
        <w:t xml:space="preserve"> </w:t>
      </w:r>
      <w:r w:rsidRPr="007A199E">
        <w:rPr>
          <w:rFonts w:ascii="Times New Roman" w:hAnsi="Times New Roman" w:cs="Times New Roman"/>
          <w:sz w:val="28"/>
          <w:szCs w:val="28"/>
          <w:lang w:eastAsia="ru-RU"/>
        </w:rPr>
        <w:t xml:space="preserve">на участие в открытом конкурсе по привлечению подрядных организаций для оказания услуг и (или) выполнения работ по ____________________________________________________________________                                     </w:t>
      </w:r>
    </w:p>
    <w:p w:rsidR="00830DA1" w:rsidRPr="007A199E" w:rsidRDefault="00830DA1" w:rsidP="007A199E">
      <w:pPr>
        <w:tabs>
          <w:tab w:val="left" w:pos="0"/>
        </w:tabs>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в многоквартирном(ых) доме(ах) по адресу(ам): ______________________________________________________________,</w:t>
      </w:r>
    </w:p>
    <w:p w:rsidR="00830DA1" w:rsidRPr="007A199E" w:rsidRDefault="00830DA1" w:rsidP="007A199E">
      <w:pPr>
        <w:tabs>
          <w:tab w:val="left" w:pos="0"/>
        </w:tabs>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представленной________________________________________________</w:t>
      </w:r>
    </w:p>
    <w:p w:rsidR="00830DA1" w:rsidRPr="007A199E" w:rsidRDefault="00830DA1" w:rsidP="007A199E">
      <w:pPr>
        <w:spacing w:line="360" w:lineRule="auto"/>
        <w:ind w:firstLine="54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                             (наименование участника)</w:t>
      </w:r>
    </w:p>
    <w:p w:rsidR="00830DA1" w:rsidRPr="007A199E" w:rsidRDefault="00830DA1" w:rsidP="007A199E">
      <w:pPr>
        <w:tabs>
          <w:tab w:val="left" w:pos="709"/>
        </w:tabs>
        <w:spacing w:line="360" w:lineRule="auto"/>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ab/>
      </w:r>
    </w:p>
    <w:p w:rsidR="00830DA1" w:rsidRPr="007A199E" w:rsidRDefault="00830DA1" w:rsidP="007A199E">
      <w:pPr>
        <w:tabs>
          <w:tab w:val="left" w:pos="709"/>
        </w:tabs>
        <w:spacing w:line="360" w:lineRule="auto"/>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ab/>
        <w:t>Настоящим подтверждаю, что для участия в открытом конкурсе в составе конкурсной заявки представлены нижеперечисленные документы и что содержание настоящей описи и состав конкурсной заявки совпадают.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5"/>
        <w:gridCol w:w="5672"/>
        <w:gridCol w:w="3109"/>
      </w:tblGrid>
      <w:tr w:rsidR="00830DA1" w:rsidRPr="00A35760">
        <w:trPr>
          <w:jc w:val="center"/>
        </w:trPr>
        <w:tc>
          <w:tcPr>
            <w:tcW w:w="845" w:type="dxa"/>
          </w:tcPr>
          <w:p w:rsidR="00830DA1" w:rsidRPr="007A199E" w:rsidRDefault="00830DA1" w:rsidP="007A199E">
            <w:pPr>
              <w:jc w:val="center"/>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 п/п</w:t>
            </w:r>
          </w:p>
        </w:tc>
        <w:tc>
          <w:tcPr>
            <w:tcW w:w="5672" w:type="dxa"/>
          </w:tcPr>
          <w:p w:rsidR="00830DA1" w:rsidRPr="007A199E" w:rsidRDefault="00830DA1" w:rsidP="007A199E">
            <w:pPr>
              <w:jc w:val="center"/>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Наименование документа</w:t>
            </w:r>
          </w:p>
        </w:tc>
        <w:tc>
          <w:tcPr>
            <w:tcW w:w="3109" w:type="dxa"/>
          </w:tcPr>
          <w:p w:rsidR="00830DA1" w:rsidRPr="007A199E" w:rsidRDefault="00830DA1" w:rsidP="007A199E">
            <w:pPr>
              <w:jc w:val="center"/>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Количество листов</w:t>
            </w:r>
          </w:p>
        </w:tc>
      </w:tr>
      <w:tr w:rsidR="00830DA1" w:rsidRPr="00A35760">
        <w:trPr>
          <w:jc w:val="center"/>
        </w:trPr>
        <w:tc>
          <w:tcPr>
            <w:tcW w:w="845" w:type="dxa"/>
          </w:tcPr>
          <w:p w:rsidR="00830DA1" w:rsidRPr="007A199E" w:rsidRDefault="00830DA1" w:rsidP="007A199E">
            <w:pPr>
              <w:spacing w:line="360" w:lineRule="auto"/>
              <w:jc w:val="both"/>
              <w:rPr>
                <w:rFonts w:ascii="Times New Roman" w:hAnsi="Times New Roman" w:cs="Times New Roman"/>
                <w:b/>
                <w:bCs/>
                <w:color w:val="000000"/>
                <w:sz w:val="28"/>
                <w:szCs w:val="28"/>
                <w:lang w:eastAsia="ru-RU"/>
              </w:rPr>
            </w:pPr>
          </w:p>
        </w:tc>
        <w:tc>
          <w:tcPr>
            <w:tcW w:w="5672" w:type="dxa"/>
          </w:tcPr>
          <w:p w:rsidR="00830DA1" w:rsidRPr="007A199E" w:rsidRDefault="00830DA1" w:rsidP="007A199E">
            <w:pPr>
              <w:spacing w:line="360" w:lineRule="auto"/>
              <w:jc w:val="both"/>
              <w:rPr>
                <w:rFonts w:ascii="Times New Roman" w:hAnsi="Times New Roman" w:cs="Times New Roman"/>
                <w:b/>
                <w:bCs/>
                <w:color w:val="000000"/>
                <w:sz w:val="28"/>
                <w:szCs w:val="28"/>
                <w:lang w:eastAsia="ru-RU"/>
              </w:rPr>
            </w:pPr>
          </w:p>
        </w:tc>
        <w:tc>
          <w:tcPr>
            <w:tcW w:w="3109" w:type="dxa"/>
          </w:tcPr>
          <w:p w:rsidR="00830DA1" w:rsidRPr="007A199E" w:rsidRDefault="00830DA1" w:rsidP="007A199E">
            <w:pPr>
              <w:spacing w:line="360" w:lineRule="auto"/>
              <w:jc w:val="both"/>
              <w:rPr>
                <w:rFonts w:ascii="Times New Roman" w:hAnsi="Times New Roman" w:cs="Times New Roman"/>
                <w:b/>
                <w:bCs/>
                <w:color w:val="000000"/>
                <w:sz w:val="28"/>
                <w:szCs w:val="28"/>
                <w:lang w:eastAsia="ru-RU"/>
              </w:rPr>
            </w:pPr>
          </w:p>
        </w:tc>
      </w:tr>
      <w:tr w:rsidR="00830DA1" w:rsidRPr="00A35760">
        <w:trPr>
          <w:jc w:val="center"/>
        </w:trPr>
        <w:tc>
          <w:tcPr>
            <w:tcW w:w="845" w:type="dxa"/>
          </w:tcPr>
          <w:p w:rsidR="00830DA1" w:rsidRPr="007A199E" w:rsidRDefault="00830DA1" w:rsidP="007A199E">
            <w:pPr>
              <w:spacing w:line="360" w:lineRule="auto"/>
              <w:jc w:val="both"/>
              <w:rPr>
                <w:rFonts w:ascii="Times New Roman" w:hAnsi="Times New Roman" w:cs="Times New Roman"/>
                <w:b/>
                <w:bCs/>
                <w:color w:val="000000"/>
                <w:sz w:val="28"/>
                <w:szCs w:val="28"/>
                <w:lang w:eastAsia="ru-RU"/>
              </w:rPr>
            </w:pPr>
          </w:p>
        </w:tc>
        <w:tc>
          <w:tcPr>
            <w:tcW w:w="5672" w:type="dxa"/>
          </w:tcPr>
          <w:p w:rsidR="00830DA1" w:rsidRPr="007A199E" w:rsidRDefault="00830DA1" w:rsidP="007A199E">
            <w:pPr>
              <w:spacing w:line="360" w:lineRule="auto"/>
              <w:jc w:val="both"/>
              <w:rPr>
                <w:rFonts w:ascii="Times New Roman" w:hAnsi="Times New Roman" w:cs="Times New Roman"/>
                <w:b/>
                <w:bCs/>
                <w:color w:val="000000"/>
                <w:sz w:val="28"/>
                <w:szCs w:val="28"/>
                <w:lang w:eastAsia="ru-RU"/>
              </w:rPr>
            </w:pPr>
          </w:p>
        </w:tc>
        <w:tc>
          <w:tcPr>
            <w:tcW w:w="3109" w:type="dxa"/>
          </w:tcPr>
          <w:p w:rsidR="00830DA1" w:rsidRPr="007A199E" w:rsidRDefault="00830DA1" w:rsidP="007A199E">
            <w:pPr>
              <w:spacing w:line="360" w:lineRule="auto"/>
              <w:jc w:val="both"/>
              <w:rPr>
                <w:rFonts w:ascii="Times New Roman" w:hAnsi="Times New Roman" w:cs="Times New Roman"/>
                <w:b/>
                <w:bCs/>
                <w:color w:val="000000"/>
                <w:sz w:val="28"/>
                <w:szCs w:val="28"/>
                <w:lang w:eastAsia="ru-RU"/>
              </w:rPr>
            </w:pPr>
          </w:p>
        </w:tc>
      </w:tr>
    </w:tbl>
    <w:p w:rsidR="00830DA1" w:rsidRPr="007A199E" w:rsidRDefault="00830DA1" w:rsidP="007A199E">
      <w:pPr>
        <w:spacing w:line="360" w:lineRule="auto"/>
        <w:jc w:val="both"/>
        <w:rPr>
          <w:rFonts w:ascii="Times New Roman" w:hAnsi="Times New Roman" w:cs="Times New Roman"/>
          <w:b/>
          <w:bCs/>
          <w:color w:val="000000"/>
          <w:sz w:val="28"/>
          <w:szCs w:val="28"/>
          <w:lang w:eastAsia="ru-RU"/>
        </w:rPr>
      </w:pPr>
    </w:p>
    <w:p w:rsidR="00830DA1" w:rsidRPr="007A199E" w:rsidRDefault="00830DA1" w:rsidP="007A199E">
      <w:pPr>
        <w:spacing w:line="360" w:lineRule="auto"/>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Должность, подпись, Ф.И.О., реквизиты доверенности (при наличии), </w:t>
      </w:r>
    </w:p>
    <w:p w:rsidR="00830DA1" w:rsidRPr="007A199E" w:rsidRDefault="00830DA1" w:rsidP="007A199E">
      <w:pPr>
        <w:spacing w:line="360" w:lineRule="auto"/>
        <w:jc w:val="center"/>
        <w:rPr>
          <w:rFonts w:ascii="Times New Roman" w:hAnsi="Times New Roman" w:cs="Times New Roman"/>
          <w:color w:val="000000"/>
          <w:sz w:val="28"/>
          <w:szCs w:val="28"/>
          <w:lang w:eastAsia="ru-RU"/>
        </w:rPr>
      </w:pPr>
      <w:r w:rsidRPr="007A199E">
        <w:rPr>
          <w:rFonts w:ascii="Times New Roman" w:hAnsi="Times New Roman" w:cs="Times New Roman"/>
          <w:sz w:val="28"/>
          <w:szCs w:val="28"/>
          <w:lang w:eastAsia="ru-RU"/>
        </w:rPr>
        <w:t>печать (при наличии)</w:t>
      </w:r>
    </w:p>
    <w:p w:rsidR="00830DA1" w:rsidRPr="007A199E" w:rsidRDefault="00830DA1" w:rsidP="007A199E">
      <w:pPr>
        <w:spacing w:line="360" w:lineRule="auto"/>
        <w:jc w:val="center"/>
        <w:rPr>
          <w:rFonts w:ascii="Times New Roman" w:hAnsi="Times New Roman" w:cs="Times New Roman"/>
          <w:color w:val="000000"/>
          <w:sz w:val="24"/>
          <w:szCs w:val="24"/>
          <w:lang w:eastAsia="ru-RU"/>
        </w:rPr>
      </w:pPr>
    </w:p>
    <w:p w:rsidR="00830DA1" w:rsidRDefault="00830DA1" w:rsidP="009F041E">
      <w:pPr>
        <w:tabs>
          <w:tab w:val="left" w:pos="426"/>
        </w:tabs>
        <w:autoSpaceDE w:val="0"/>
        <w:autoSpaceDN w:val="0"/>
        <w:adjustRightInd w:val="0"/>
        <w:jc w:val="both"/>
        <w:rPr>
          <w:rFonts w:ascii="Arial" w:hAnsi="Arial" w:cs="Arial"/>
          <w:sz w:val="28"/>
          <w:szCs w:val="28"/>
          <w:lang w:eastAsia="ru-RU"/>
        </w:rPr>
      </w:pPr>
    </w:p>
    <w:tbl>
      <w:tblPr>
        <w:tblW w:w="0" w:type="auto"/>
        <w:tblInd w:w="-106" w:type="dxa"/>
        <w:tblLook w:val="00A0"/>
      </w:tblPr>
      <w:tblGrid>
        <w:gridCol w:w="2943"/>
        <w:gridCol w:w="6911"/>
      </w:tblGrid>
      <w:tr w:rsidR="00830DA1" w:rsidRPr="00A35760">
        <w:tc>
          <w:tcPr>
            <w:tcW w:w="2943" w:type="dxa"/>
          </w:tcPr>
          <w:p w:rsidR="00830DA1" w:rsidRPr="007A199E" w:rsidRDefault="00830DA1" w:rsidP="007A199E">
            <w:pPr>
              <w:jc w:val="center"/>
              <w:rPr>
                <w:rFonts w:ascii="Times New Roman" w:hAnsi="Times New Roman" w:cs="Times New Roman"/>
                <w:b/>
                <w:bCs/>
                <w:sz w:val="28"/>
                <w:szCs w:val="28"/>
                <w:lang w:eastAsia="ru-RU"/>
              </w:rPr>
            </w:pPr>
          </w:p>
        </w:tc>
        <w:tc>
          <w:tcPr>
            <w:tcW w:w="6912" w:type="dxa"/>
          </w:tcPr>
          <w:p w:rsidR="00830DA1" w:rsidRPr="007A199E" w:rsidRDefault="00830DA1" w:rsidP="007A199E">
            <w:pPr>
              <w:jc w:val="center"/>
              <w:rPr>
                <w:rFonts w:ascii="Times New Roman" w:hAnsi="Times New Roman" w:cs="Times New Roman"/>
                <w:b/>
                <w:bCs/>
                <w:sz w:val="28"/>
                <w:szCs w:val="28"/>
                <w:lang w:eastAsia="ru-RU"/>
              </w:rPr>
            </w:pPr>
            <w:r w:rsidRPr="007A199E">
              <w:rPr>
                <w:rFonts w:ascii="Times New Roman" w:hAnsi="Times New Roman" w:cs="Times New Roman"/>
                <w:b/>
                <w:bCs/>
                <w:sz w:val="28"/>
                <w:szCs w:val="28"/>
                <w:lang w:eastAsia="ru-RU"/>
              </w:rPr>
              <w:t>Приложение № 3</w:t>
            </w:r>
          </w:p>
          <w:p w:rsidR="00830DA1" w:rsidRPr="007A199E" w:rsidRDefault="00830DA1"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к типовой конкурсной документации по проведению открытого конкурса в целях привлечения подрядных организаций для оказания услуг и (или) выполнения работ по капитальному ремонту общего имущества собственников помещений в многоквартирных домах, собственники помещений в которых формируют фонды капитального ремонта на счетах</w:t>
            </w:r>
          </w:p>
          <w:p w:rsidR="00830DA1" w:rsidRPr="007A199E" w:rsidRDefault="00830DA1"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регионального оператора</w:t>
            </w:r>
          </w:p>
          <w:p w:rsidR="00830DA1" w:rsidRPr="007A199E" w:rsidRDefault="00830DA1" w:rsidP="007A199E">
            <w:pPr>
              <w:jc w:val="center"/>
              <w:rPr>
                <w:rFonts w:ascii="Times New Roman" w:hAnsi="Times New Roman" w:cs="Times New Roman"/>
                <w:b/>
                <w:bCs/>
                <w:sz w:val="28"/>
                <w:szCs w:val="28"/>
                <w:lang w:eastAsia="ru-RU"/>
              </w:rPr>
            </w:pPr>
          </w:p>
        </w:tc>
      </w:tr>
    </w:tbl>
    <w:p w:rsidR="00830DA1" w:rsidRPr="007A199E" w:rsidRDefault="00830DA1" w:rsidP="007A199E">
      <w:pPr>
        <w:widowControl w:val="0"/>
        <w:autoSpaceDE w:val="0"/>
        <w:autoSpaceDN w:val="0"/>
        <w:adjustRightInd w:val="0"/>
        <w:spacing w:line="360" w:lineRule="auto"/>
        <w:ind w:firstLine="708"/>
        <w:jc w:val="center"/>
        <w:rPr>
          <w:rFonts w:ascii="Times New Roman" w:hAnsi="Times New Roman" w:cs="Times New Roman"/>
          <w:b/>
          <w:bCs/>
          <w:color w:val="000000"/>
          <w:sz w:val="28"/>
          <w:szCs w:val="28"/>
          <w:lang w:eastAsia="ru-RU"/>
        </w:rPr>
      </w:pPr>
      <w:r w:rsidRPr="007A199E">
        <w:rPr>
          <w:rFonts w:ascii="Times New Roman" w:hAnsi="Times New Roman" w:cs="Times New Roman"/>
          <w:b/>
          <w:bCs/>
          <w:color w:val="000000"/>
          <w:sz w:val="28"/>
          <w:szCs w:val="28"/>
          <w:lang w:eastAsia="ru-RU"/>
        </w:rPr>
        <w:t>ДОВЕРЕННОСТЬ № _____ (форма)</w:t>
      </w:r>
    </w:p>
    <w:p w:rsidR="00830DA1" w:rsidRPr="007A199E" w:rsidRDefault="00830DA1" w:rsidP="007A199E">
      <w:pPr>
        <w:widowControl w:val="0"/>
        <w:autoSpaceDE w:val="0"/>
        <w:autoSpaceDN w:val="0"/>
        <w:adjustRightInd w:val="0"/>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 xml:space="preserve">__________________                                                                  </w:t>
      </w:r>
    </w:p>
    <w:p w:rsidR="00830DA1" w:rsidRPr="007A199E" w:rsidRDefault="00830DA1" w:rsidP="007A199E">
      <w:pPr>
        <w:widowControl w:val="0"/>
        <w:autoSpaceDE w:val="0"/>
        <w:autoSpaceDN w:val="0"/>
        <w:adjustRightInd w:val="0"/>
        <w:jc w:val="both"/>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(место составления)   </w:t>
      </w:r>
    </w:p>
    <w:p w:rsidR="00830DA1" w:rsidRPr="007A199E" w:rsidRDefault="00830DA1" w:rsidP="007A199E">
      <w:pPr>
        <w:widowControl w:val="0"/>
        <w:autoSpaceDE w:val="0"/>
        <w:autoSpaceDN w:val="0"/>
        <w:adjustRightInd w:val="0"/>
        <w:jc w:val="both"/>
        <w:rPr>
          <w:rFonts w:ascii="Times New Roman" w:hAnsi="Times New Roman" w:cs="Times New Roman"/>
          <w:i/>
          <w:iCs/>
          <w:color w:val="000000"/>
          <w:sz w:val="28"/>
          <w:szCs w:val="28"/>
          <w:lang w:eastAsia="ru-RU"/>
        </w:rPr>
      </w:pPr>
    </w:p>
    <w:p w:rsidR="00830DA1" w:rsidRPr="007A199E" w:rsidRDefault="00830DA1" w:rsidP="007A199E">
      <w:pPr>
        <w:widowControl w:val="0"/>
        <w:autoSpaceDE w:val="0"/>
        <w:autoSpaceDN w:val="0"/>
        <w:adjustRightInd w:val="0"/>
        <w:ind w:firstLine="720"/>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Настоящей доверенностью_____________________________________</w:t>
      </w:r>
    </w:p>
    <w:p w:rsidR="00830DA1" w:rsidRPr="007A199E" w:rsidRDefault="00830DA1" w:rsidP="007A199E">
      <w:pPr>
        <w:widowControl w:val="0"/>
        <w:autoSpaceDE w:val="0"/>
        <w:autoSpaceDN w:val="0"/>
        <w:adjustRightInd w:val="0"/>
        <w:ind w:firstLine="72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                                       (наименование участника)</w:t>
      </w:r>
    </w:p>
    <w:p w:rsidR="00830DA1" w:rsidRPr="007A199E" w:rsidRDefault="00830DA1"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8"/>
          <w:szCs w:val="28"/>
          <w:lang w:eastAsia="ru-RU"/>
        </w:rPr>
        <w:t xml:space="preserve">в лице _________________________________________________________, </w:t>
      </w:r>
      <w:r w:rsidRPr="007A199E">
        <w:rPr>
          <w:rFonts w:ascii="Times New Roman" w:hAnsi="Times New Roman" w:cs="Times New Roman"/>
          <w:i/>
          <w:iCs/>
          <w:color w:val="000000"/>
          <w:sz w:val="24"/>
          <w:szCs w:val="24"/>
          <w:lang w:eastAsia="ru-RU"/>
        </w:rPr>
        <w:t>(должность руководителя участника, Ф.И.О. / Ф.И.О. индивидуального предпринимателя)</w:t>
      </w:r>
    </w:p>
    <w:p w:rsidR="00830DA1" w:rsidRPr="007A199E" w:rsidRDefault="00830DA1" w:rsidP="007A199E">
      <w:pPr>
        <w:widowControl w:val="0"/>
        <w:autoSpaceDE w:val="0"/>
        <w:autoSpaceDN w:val="0"/>
        <w:adjustRightInd w:val="0"/>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действующего на основании ___________________________________________</w:t>
      </w:r>
    </w:p>
    <w:p w:rsidR="00830DA1" w:rsidRPr="007A199E" w:rsidRDefault="00830DA1" w:rsidP="007A199E">
      <w:pPr>
        <w:widowControl w:val="0"/>
        <w:autoSpaceDE w:val="0"/>
        <w:autoSpaceDN w:val="0"/>
        <w:adjustRightInd w:val="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                                                     (наименование документа)</w:t>
      </w:r>
    </w:p>
    <w:p w:rsidR="00830DA1" w:rsidRPr="007A199E" w:rsidRDefault="00830DA1" w:rsidP="007A199E">
      <w:pPr>
        <w:widowControl w:val="0"/>
        <w:autoSpaceDE w:val="0"/>
        <w:autoSpaceDN w:val="0"/>
        <w:adjustRightInd w:val="0"/>
        <w:jc w:val="center"/>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уполномочивает __________________________________________________</w:t>
      </w:r>
    </w:p>
    <w:p w:rsidR="00830DA1" w:rsidRPr="007A199E" w:rsidRDefault="00830DA1" w:rsidP="007A199E">
      <w:pPr>
        <w:widowControl w:val="0"/>
        <w:autoSpaceDE w:val="0"/>
        <w:autoSpaceDN w:val="0"/>
        <w:adjustRightInd w:val="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(Ф.И.О. лица, которому выдается доверенность,  </w:t>
      </w:r>
    </w:p>
    <w:p w:rsidR="00830DA1" w:rsidRPr="007A199E" w:rsidRDefault="00830DA1" w:rsidP="007A199E">
      <w:pPr>
        <w:widowControl w:val="0"/>
        <w:autoSpaceDE w:val="0"/>
        <w:autoSpaceDN w:val="0"/>
        <w:adjustRightInd w:val="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________________________________________________________________________________</w:t>
      </w:r>
    </w:p>
    <w:p w:rsidR="00830DA1" w:rsidRPr="007A199E" w:rsidRDefault="00830DA1" w:rsidP="007A199E">
      <w:pPr>
        <w:widowControl w:val="0"/>
        <w:autoSpaceDE w:val="0"/>
        <w:autoSpaceDN w:val="0"/>
        <w:adjustRightInd w:val="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наименование и  реквизиты документа, удостоверяющего его личность, адрес регистрации </w:t>
      </w:r>
    </w:p>
    <w:p w:rsidR="00830DA1" w:rsidRPr="007A199E" w:rsidRDefault="00830DA1"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i/>
          <w:iCs/>
          <w:color w:val="000000"/>
          <w:sz w:val="24"/>
          <w:szCs w:val="24"/>
          <w:lang w:eastAsia="ru-RU"/>
        </w:rPr>
        <w:t>по месту жительства)</w:t>
      </w:r>
    </w:p>
    <w:p w:rsidR="00830DA1" w:rsidRPr="007A199E" w:rsidRDefault="00830DA1" w:rsidP="007A199E">
      <w:pPr>
        <w:tabs>
          <w:tab w:val="left" w:pos="0"/>
        </w:tabs>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осуществлять от имени ________________________________________________</w:t>
      </w:r>
    </w:p>
    <w:p w:rsidR="00830DA1" w:rsidRPr="007A199E" w:rsidRDefault="00830DA1" w:rsidP="007A199E">
      <w:pPr>
        <w:widowControl w:val="0"/>
        <w:autoSpaceDE w:val="0"/>
        <w:autoSpaceDN w:val="0"/>
        <w:adjustRightInd w:val="0"/>
        <w:ind w:firstLine="72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                                 (наименование участника)</w:t>
      </w:r>
    </w:p>
    <w:p w:rsidR="00830DA1" w:rsidRPr="007A199E" w:rsidRDefault="00830DA1" w:rsidP="007A199E">
      <w:pPr>
        <w:tabs>
          <w:tab w:val="left" w:pos="0"/>
        </w:tabs>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все необходимые действия для участия в открытом конкурсе по привлечению подрядных организаций для оказания услуг и (или) выполнения работ по ____________________________________________________________________                                     </w:t>
      </w:r>
    </w:p>
    <w:p w:rsidR="00830DA1" w:rsidRPr="007A199E" w:rsidRDefault="00830DA1" w:rsidP="007A199E">
      <w:pPr>
        <w:tabs>
          <w:tab w:val="left" w:pos="0"/>
        </w:tabs>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в многоквартирном(ых) доме(ах) по адресу(ам): ________________________,</w:t>
      </w:r>
    </w:p>
    <w:p w:rsidR="00830DA1" w:rsidRPr="007A199E" w:rsidRDefault="00830DA1" w:rsidP="007A199E">
      <w:pPr>
        <w:tabs>
          <w:tab w:val="left" w:pos="709"/>
        </w:tabs>
        <w:jc w:val="both"/>
        <w:rPr>
          <w:rFonts w:ascii="Times New Roman" w:hAnsi="Times New Roman" w:cs="Times New Roman"/>
          <w:b/>
          <w:bCs/>
          <w:i/>
          <w:iCs/>
          <w:sz w:val="28"/>
          <w:szCs w:val="28"/>
          <w:lang w:eastAsia="ru-RU"/>
        </w:rPr>
      </w:pPr>
      <w:r w:rsidRPr="007A199E">
        <w:rPr>
          <w:rFonts w:ascii="Times New Roman" w:hAnsi="Times New Roman" w:cs="Times New Roman"/>
          <w:i/>
          <w:iCs/>
          <w:color w:val="000000"/>
          <w:sz w:val="28"/>
          <w:szCs w:val="28"/>
          <w:lang w:eastAsia="ru-RU"/>
        </w:rPr>
        <w:t>в том числе подписывать конкурсную заявку и приложения к ней (указывается по усмотрению участника).</w:t>
      </w:r>
    </w:p>
    <w:p w:rsidR="00830DA1" w:rsidRPr="007A199E" w:rsidRDefault="00830DA1" w:rsidP="007A199E">
      <w:pPr>
        <w:autoSpaceDE w:val="0"/>
        <w:autoSpaceDN w:val="0"/>
        <w:adjustRightInd w:val="0"/>
        <w:ind w:firstLine="708"/>
        <w:jc w:val="both"/>
        <w:rPr>
          <w:rFonts w:ascii="Times New Roman" w:hAnsi="Times New Roman" w:cs="Times New Roman"/>
          <w:sz w:val="28"/>
          <w:szCs w:val="28"/>
          <w:lang w:eastAsia="ru-RU"/>
        </w:rPr>
      </w:pPr>
      <w:r w:rsidRPr="007A199E">
        <w:rPr>
          <w:rFonts w:ascii="Times New Roman" w:hAnsi="Times New Roman" w:cs="Times New Roman"/>
          <w:color w:val="000000"/>
          <w:sz w:val="28"/>
          <w:szCs w:val="28"/>
          <w:lang w:eastAsia="ru-RU"/>
        </w:rPr>
        <w:t>Доверенность выдана ______________________________</w:t>
      </w:r>
      <w:r w:rsidRPr="007A199E">
        <w:rPr>
          <w:rFonts w:ascii="Times New Roman" w:hAnsi="Times New Roman" w:cs="Times New Roman"/>
          <w:sz w:val="28"/>
          <w:szCs w:val="28"/>
          <w:lang w:eastAsia="ru-RU"/>
        </w:rPr>
        <w:t xml:space="preserve"> и действует до</w:t>
      </w:r>
    </w:p>
    <w:p w:rsidR="00830DA1" w:rsidRPr="007A199E" w:rsidRDefault="00830DA1" w:rsidP="007A199E">
      <w:pPr>
        <w:autoSpaceDE w:val="0"/>
        <w:autoSpaceDN w:val="0"/>
        <w:adjustRightInd w:val="0"/>
        <w:ind w:firstLine="708"/>
        <w:jc w:val="both"/>
        <w:rPr>
          <w:rFonts w:ascii="Times New Roman" w:hAnsi="Times New Roman" w:cs="Times New Roman"/>
          <w:i/>
          <w:iCs/>
          <w:sz w:val="24"/>
          <w:szCs w:val="24"/>
          <w:lang w:eastAsia="ru-RU"/>
        </w:rPr>
      </w:pPr>
      <w:r w:rsidRPr="007A199E">
        <w:rPr>
          <w:rFonts w:ascii="Times New Roman" w:hAnsi="Times New Roman" w:cs="Times New Roman"/>
          <w:i/>
          <w:iCs/>
          <w:sz w:val="24"/>
          <w:szCs w:val="24"/>
          <w:lang w:eastAsia="ru-RU"/>
        </w:rPr>
        <w:t xml:space="preserve">                                                         (дата выдачи доверенности)</w:t>
      </w:r>
    </w:p>
    <w:p w:rsidR="00830DA1" w:rsidRPr="007A199E" w:rsidRDefault="00830DA1" w:rsidP="007A199E">
      <w:pPr>
        <w:autoSpaceDE w:val="0"/>
        <w:autoSpaceDN w:val="0"/>
        <w:adjustRightInd w:val="0"/>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_______________________________ без права на передачу полномочий представителя другому лицу (передоверия).</w:t>
      </w:r>
    </w:p>
    <w:p w:rsidR="00830DA1" w:rsidRPr="007A199E" w:rsidRDefault="00830DA1" w:rsidP="007A199E">
      <w:pPr>
        <w:widowControl w:val="0"/>
        <w:autoSpaceDE w:val="0"/>
        <w:autoSpaceDN w:val="0"/>
        <w:adjustRightInd w:val="0"/>
        <w:ind w:firstLine="708"/>
        <w:jc w:val="both"/>
        <w:rPr>
          <w:rFonts w:ascii="Times New Roman" w:hAnsi="Times New Roman" w:cs="Times New Roman"/>
          <w:color w:val="000000"/>
          <w:sz w:val="28"/>
          <w:szCs w:val="28"/>
          <w:lang w:eastAsia="ru-RU"/>
        </w:rPr>
      </w:pPr>
    </w:p>
    <w:p w:rsidR="00830DA1" w:rsidRPr="007A199E" w:rsidRDefault="00830DA1" w:rsidP="007A199E">
      <w:pPr>
        <w:widowControl w:val="0"/>
        <w:autoSpaceDE w:val="0"/>
        <w:autoSpaceDN w:val="0"/>
        <w:adjustRightInd w:val="0"/>
        <w:ind w:firstLine="708"/>
        <w:jc w:val="both"/>
        <w:rPr>
          <w:rFonts w:ascii="Times New Roman" w:hAnsi="Times New Roman" w:cs="Times New Roman"/>
          <w:color w:val="000000"/>
          <w:sz w:val="28"/>
          <w:szCs w:val="28"/>
          <w:lang w:eastAsia="ru-RU"/>
        </w:rPr>
      </w:pPr>
    </w:p>
    <w:p w:rsidR="00830DA1" w:rsidRPr="007A199E" w:rsidRDefault="00830DA1" w:rsidP="007A199E">
      <w:pPr>
        <w:widowControl w:val="0"/>
        <w:autoSpaceDE w:val="0"/>
        <w:autoSpaceDN w:val="0"/>
        <w:adjustRightInd w:val="0"/>
        <w:ind w:left="2410" w:hanging="1702"/>
        <w:jc w:val="both"/>
        <w:rPr>
          <w:rFonts w:ascii="Times New Roman" w:hAnsi="Times New Roman" w:cs="Times New Roman"/>
          <w:i/>
          <w:iCs/>
          <w:color w:val="000000"/>
          <w:sz w:val="24"/>
          <w:szCs w:val="24"/>
          <w:lang w:eastAsia="ru-RU"/>
        </w:rPr>
      </w:pPr>
      <w:r w:rsidRPr="007A199E">
        <w:rPr>
          <w:rFonts w:ascii="Times New Roman" w:hAnsi="Times New Roman" w:cs="Times New Roman"/>
          <w:color w:val="000000"/>
          <w:sz w:val="28"/>
          <w:szCs w:val="28"/>
          <w:lang w:eastAsia="ru-RU"/>
        </w:rPr>
        <w:t>Подпись ___________________________________________удостоверяю</w:t>
      </w:r>
      <w:r w:rsidRPr="007A199E">
        <w:rPr>
          <w:rFonts w:ascii="Times New Roman" w:hAnsi="Times New Roman" w:cs="Times New Roman"/>
          <w:color w:val="000000"/>
          <w:sz w:val="24"/>
          <w:szCs w:val="24"/>
          <w:lang w:eastAsia="ru-RU"/>
        </w:rPr>
        <w:t xml:space="preserve">.                            </w:t>
      </w:r>
      <w:r w:rsidRPr="007A199E">
        <w:rPr>
          <w:rFonts w:ascii="Times New Roman" w:hAnsi="Times New Roman" w:cs="Times New Roman"/>
          <w:i/>
          <w:iCs/>
          <w:color w:val="000000"/>
          <w:sz w:val="24"/>
          <w:szCs w:val="24"/>
          <w:lang w:eastAsia="ru-RU"/>
        </w:rPr>
        <w:t>(Ф.И.О. лица, которому выдается доверенность)</w:t>
      </w:r>
    </w:p>
    <w:p w:rsidR="00830DA1" w:rsidRPr="007A199E" w:rsidRDefault="00830DA1" w:rsidP="007A199E">
      <w:pPr>
        <w:jc w:val="center"/>
        <w:rPr>
          <w:rFonts w:ascii="Times New Roman" w:hAnsi="Times New Roman" w:cs="Times New Roman"/>
          <w:sz w:val="28"/>
          <w:szCs w:val="28"/>
          <w:lang w:eastAsia="ru-RU"/>
        </w:rPr>
      </w:pPr>
    </w:p>
    <w:p w:rsidR="00830DA1" w:rsidRPr="007A199E" w:rsidRDefault="00830DA1"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Должность, подпись, Ф.И.О., печать (при наличии)</w:t>
      </w:r>
    </w:p>
    <w:p w:rsidR="00830DA1" w:rsidRDefault="00830DA1" w:rsidP="007A199E">
      <w:pPr>
        <w:jc w:val="both"/>
        <w:rPr>
          <w:rFonts w:ascii="Times New Roman" w:hAnsi="Times New Roman" w:cs="Times New Roman"/>
          <w:sz w:val="28"/>
          <w:szCs w:val="28"/>
          <w:lang w:eastAsia="ru-RU"/>
        </w:rPr>
      </w:pPr>
    </w:p>
    <w:p w:rsidR="00830DA1" w:rsidRDefault="00830DA1" w:rsidP="007A199E">
      <w:pPr>
        <w:jc w:val="both"/>
        <w:rPr>
          <w:rFonts w:ascii="Times New Roman" w:hAnsi="Times New Roman" w:cs="Times New Roman"/>
          <w:sz w:val="28"/>
          <w:szCs w:val="28"/>
          <w:lang w:eastAsia="ru-RU"/>
        </w:rPr>
      </w:pPr>
    </w:p>
    <w:p w:rsidR="00830DA1" w:rsidRPr="007A199E" w:rsidRDefault="00830DA1" w:rsidP="007A199E">
      <w:pPr>
        <w:jc w:val="both"/>
        <w:rPr>
          <w:rFonts w:ascii="Times New Roman" w:hAnsi="Times New Roman" w:cs="Times New Roman"/>
          <w:sz w:val="28"/>
          <w:szCs w:val="28"/>
          <w:lang w:eastAsia="ru-RU"/>
        </w:rPr>
      </w:pPr>
    </w:p>
    <w:tbl>
      <w:tblPr>
        <w:tblW w:w="0" w:type="auto"/>
        <w:tblInd w:w="-106" w:type="dxa"/>
        <w:tblLook w:val="00A0"/>
      </w:tblPr>
      <w:tblGrid>
        <w:gridCol w:w="2518"/>
        <w:gridCol w:w="7196"/>
      </w:tblGrid>
      <w:tr w:rsidR="00830DA1" w:rsidRPr="00A35760">
        <w:tc>
          <w:tcPr>
            <w:tcW w:w="2518" w:type="dxa"/>
          </w:tcPr>
          <w:p w:rsidR="00830DA1" w:rsidRPr="007A199E" w:rsidRDefault="00830DA1" w:rsidP="007A199E">
            <w:pPr>
              <w:jc w:val="center"/>
              <w:rPr>
                <w:rFonts w:ascii="Times New Roman" w:hAnsi="Times New Roman" w:cs="Times New Roman"/>
                <w:b/>
                <w:bCs/>
                <w:sz w:val="28"/>
                <w:szCs w:val="28"/>
                <w:lang w:eastAsia="ru-RU"/>
              </w:rPr>
            </w:pPr>
          </w:p>
        </w:tc>
        <w:tc>
          <w:tcPr>
            <w:tcW w:w="7196" w:type="dxa"/>
          </w:tcPr>
          <w:p w:rsidR="00830DA1" w:rsidRPr="007A199E" w:rsidRDefault="00830DA1" w:rsidP="007A199E">
            <w:pPr>
              <w:jc w:val="center"/>
              <w:rPr>
                <w:rFonts w:ascii="Times New Roman" w:hAnsi="Times New Roman" w:cs="Times New Roman"/>
                <w:b/>
                <w:bCs/>
                <w:sz w:val="28"/>
                <w:szCs w:val="28"/>
                <w:lang w:eastAsia="ru-RU"/>
              </w:rPr>
            </w:pPr>
            <w:r w:rsidRPr="007A199E">
              <w:rPr>
                <w:rFonts w:ascii="Times New Roman" w:hAnsi="Times New Roman" w:cs="Times New Roman"/>
                <w:b/>
                <w:bCs/>
                <w:sz w:val="28"/>
                <w:szCs w:val="28"/>
                <w:lang w:eastAsia="ru-RU"/>
              </w:rPr>
              <w:t>Приложение № 4</w:t>
            </w:r>
          </w:p>
          <w:p w:rsidR="00830DA1" w:rsidRPr="007A199E" w:rsidRDefault="00830DA1"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к типовой конкурсной документации по проведению открытого конкурса в целях привлечения подрядных организаций для оказания услуг и (или) выполнения работ по капитальному ремонту общего имущества собственников помещений в многоквартирных домах, собственники помещений в которых формируют фонды капитального ремонта на счетах</w:t>
            </w:r>
            <w:r>
              <w:rPr>
                <w:rFonts w:ascii="Times New Roman" w:hAnsi="Times New Roman" w:cs="Times New Roman"/>
                <w:sz w:val="28"/>
                <w:szCs w:val="28"/>
                <w:lang w:eastAsia="ru-RU"/>
              </w:rPr>
              <w:t xml:space="preserve"> </w:t>
            </w:r>
            <w:r w:rsidRPr="007A199E">
              <w:rPr>
                <w:rFonts w:ascii="Times New Roman" w:hAnsi="Times New Roman" w:cs="Times New Roman"/>
                <w:sz w:val="28"/>
                <w:szCs w:val="28"/>
                <w:lang w:eastAsia="ru-RU"/>
              </w:rPr>
              <w:t>регионального оператора</w:t>
            </w:r>
          </w:p>
          <w:p w:rsidR="00830DA1" w:rsidRPr="007A199E" w:rsidRDefault="00830DA1" w:rsidP="007A199E">
            <w:pPr>
              <w:jc w:val="center"/>
              <w:rPr>
                <w:rFonts w:ascii="Times New Roman" w:hAnsi="Times New Roman" w:cs="Times New Roman"/>
                <w:b/>
                <w:bCs/>
                <w:sz w:val="28"/>
                <w:szCs w:val="28"/>
                <w:lang w:eastAsia="ru-RU"/>
              </w:rPr>
            </w:pPr>
          </w:p>
        </w:tc>
      </w:tr>
    </w:tbl>
    <w:p w:rsidR="00830DA1" w:rsidRPr="007A199E" w:rsidRDefault="00830DA1" w:rsidP="007A199E">
      <w:pPr>
        <w:jc w:val="center"/>
        <w:rPr>
          <w:rFonts w:ascii="Times New Roman" w:hAnsi="Times New Roman" w:cs="Times New Roman"/>
          <w:b/>
          <w:bCs/>
          <w:sz w:val="26"/>
          <w:szCs w:val="26"/>
          <w:lang w:eastAsia="ru-RU"/>
        </w:rPr>
      </w:pPr>
      <w:r w:rsidRPr="007A199E">
        <w:rPr>
          <w:rFonts w:ascii="Times New Roman" w:hAnsi="Times New Roman" w:cs="Times New Roman"/>
          <w:b/>
          <w:bCs/>
          <w:sz w:val="26"/>
          <w:szCs w:val="26"/>
          <w:lang w:eastAsia="ru-RU"/>
        </w:rPr>
        <w:t xml:space="preserve">СВЕДЕНИЯ </w:t>
      </w:r>
    </w:p>
    <w:p w:rsidR="00830DA1" w:rsidRPr="007A199E" w:rsidRDefault="00830DA1" w:rsidP="007A199E">
      <w:pPr>
        <w:jc w:val="center"/>
        <w:rPr>
          <w:rFonts w:ascii="Times New Roman" w:hAnsi="Times New Roman" w:cs="Times New Roman"/>
          <w:b/>
          <w:bCs/>
          <w:sz w:val="26"/>
          <w:szCs w:val="26"/>
          <w:lang w:eastAsia="ru-RU"/>
        </w:rPr>
      </w:pPr>
      <w:r w:rsidRPr="007A199E">
        <w:rPr>
          <w:rFonts w:ascii="Times New Roman" w:hAnsi="Times New Roman" w:cs="Times New Roman"/>
          <w:sz w:val="26"/>
          <w:szCs w:val="26"/>
          <w:lang w:eastAsia="ru-RU"/>
        </w:rPr>
        <w:t>о наличии у</w:t>
      </w:r>
      <w:r w:rsidRPr="007A199E">
        <w:rPr>
          <w:rFonts w:ascii="Times New Roman" w:hAnsi="Times New Roman" w:cs="Times New Roman"/>
          <w:b/>
          <w:bCs/>
          <w:sz w:val="26"/>
          <w:szCs w:val="26"/>
          <w:lang w:eastAsia="ru-RU"/>
        </w:rPr>
        <w:t xml:space="preserve"> _________________________________________________ </w:t>
      </w:r>
    </w:p>
    <w:p w:rsidR="00830DA1" w:rsidRPr="007A199E" w:rsidRDefault="00830DA1" w:rsidP="007A199E">
      <w:pPr>
        <w:jc w:val="center"/>
        <w:rPr>
          <w:rFonts w:ascii="Times New Roman" w:hAnsi="Times New Roman" w:cs="Times New Roman"/>
          <w:i/>
          <w:iCs/>
          <w:sz w:val="26"/>
          <w:szCs w:val="26"/>
          <w:lang w:eastAsia="ru-RU"/>
        </w:rPr>
      </w:pPr>
      <w:r w:rsidRPr="007A199E">
        <w:rPr>
          <w:rFonts w:ascii="Times New Roman" w:hAnsi="Times New Roman" w:cs="Times New Roman"/>
          <w:i/>
          <w:iCs/>
          <w:sz w:val="26"/>
          <w:szCs w:val="26"/>
          <w:lang w:eastAsia="ru-RU"/>
        </w:rPr>
        <w:t xml:space="preserve">                 (наименование участника)</w:t>
      </w:r>
    </w:p>
    <w:p w:rsidR="00830DA1" w:rsidRPr="007A199E" w:rsidRDefault="00830DA1" w:rsidP="007A199E">
      <w:pPr>
        <w:jc w:val="center"/>
        <w:rPr>
          <w:rFonts w:ascii="Times New Roman" w:hAnsi="Times New Roman" w:cs="Times New Roman"/>
          <w:b/>
          <w:bCs/>
          <w:color w:val="000000"/>
          <w:sz w:val="24"/>
          <w:szCs w:val="24"/>
          <w:lang w:eastAsia="ru-RU"/>
        </w:rPr>
      </w:pPr>
      <w:r w:rsidRPr="007A199E">
        <w:rPr>
          <w:rFonts w:ascii="Times New Roman" w:hAnsi="Times New Roman" w:cs="Times New Roman"/>
          <w:sz w:val="26"/>
          <w:szCs w:val="26"/>
          <w:lang w:eastAsia="ru-RU"/>
        </w:rPr>
        <w:t>квалифицированного инженерного персонала, имеющего высшее специальное образование в строительной отрасли</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5"/>
        <w:gridCol w:w="1230"/>
        <w:gridCol w:w="1482"/>
        <w:gridCol w:w="1743"/>
        <w:gridCol w:w="1543"/>
        <w:gridCol w:w="1809"/>
        <w:gridCol w:w="1526"/>
      </w:tblGrid>
      <w:tr w:rsidR="00830DA1" w:rsidRPr="00A35760">
        <w:tc>
          <w:tcPr>
            <w:tcW w:w="401" w:type="dxa"/>
          </w:tcPr>
          <w:p w:rsidR="00830DA1" w:rsidRPr="007A199E" w:rsidRDefault="00830DA1"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w:t>
            </w:r>
          </w:p>
        </w:tc>
        <w:tc>
          <w:tcPr>
            <w:tcW w:w="1230" w:type="dxa"/>
          </w:tcPr>
          <w:p w:rsidR="00830DA1" w:rsidRPr="007A199E" w:rsidRDefault="00830DA1"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ФИО</w:t>
            </w:r>
          </w:p>
        </w:tc>
        <w:tc>
          <w:tcPr>
            <w:tcW w:w="1482" w:type="dxa"/>
          </w:tcPr>
          <w:p w:rsidR="00830DA1" w:rsidRPr="007A199E" w:rsidRDefault="00830DA1"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Должность</w:t>
            </w:r>
          </w:p>
        </w:tc>
        <w:tc>
          <w:tcPr>
            <w:tcW w:w="1615" w:type="dxa"/>
          </w:tcPr>
          <w:p w:rsidR="00830DA1" w:rsidRPr="007A199E" w:rsidRDefault="00830DA1"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sz w:val="24"/>
                <w:szCs w:val="24"/>
                <w:lang w:eastAsia="ru-RU"/>
              </w:rPr>
              <w:t>Стаж работы в строительной отрасли на должностях руководителей и (или) специалистов</w:t>
            </w:r>
          </w:p>
        </w:tc>
        <w:tc>
          <w:tcPr>
            <w:tcW w:w="1543" w:type="dxa"/>
          </w:tcPr>
          <w:p w:rsidR="00830DA1" w:rsidRPr="007A199E" w:rsidRDefault="00830DA1" w:rsidP="007A199E">
            <w:pPr>
              <w:jc w:val="center"/>
              <w:rPr>
                <w:rFonts w:ascii="Times New Roman" w:hAnsi="Times New Roman" w:cs="Times New Roman"/>
                <w:color w:val="000000"/>
                <w:sz w:val="24"/>
                <w:szCs w:val="24"/>
                <w:lang w:eastAsia="ru-RU"/>
              </w:rPr>
            </w:pPr>
            <w:r w:rsidRPr="007A199E">
              <w:rPr>
                <w:rFonts w:ascii="Times New Roman" w:hAnsi="Times New Roman" w:cs="Times New Roman"/>
                <w:sz w:val="24"/>
                <w:szCs w:val="24"/>
                <w:lang w:eastAsia="ru-RU"/>
              </w:rPr>
              <w:t>Стаж работы у участника</w:t>
            </w:r>
          </w:p>
        </w:tc>
        <w:tc>
          <w:tcPr>
            <w:tcW w:w="1809" w:type="dxa"/>
          </w:tcPr>
          <w:p w:rsidR="00830DA1" w:rsidRPr="007A199E" w:rsidRDefault="00830DA1"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Наименование высшего учебного заведения и год окончания</w:t>
            </w:r>
          </w:p>
        </w:tc>
        <w:tc>
          <w:tcPr>
            <w:tcW w:w="1526" w:type="dxa"/>
          </w:tcPr>
          <w:p w:rsidR="00830DA1" w:rsidRPr="007A199E" w:rsidRDefault="00830DA1"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Примечания</w:t>
            </w:r>
          </w:p>
        </w:tc>
      </w:tr>
      <w:tr w:rsidR="00830DA1" w:rsidRPr="00A35760">
        <w:tc>
          <w:tcPr>
            <w:tcW w:w="401" w:type="dxa"/>
          </w:tcPr>
          <w:p w:rsidR="00830DA1" w:rsidRPr="007A199E" w:rsidRDefault="00830DA1"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1</w:t>
            </w:r>
          </w:p>
        </w:tc>
        <w:tc>
          <w:tcPr>
            <w:tcW w:w="1230" w:type="dxa"/>
          </w:tcPr>
          <w:p w:rsidR="00830DA1" w:rsidRPr="007A199E" w:rsidRDefault="00830DA1"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482" w:type="dxa"/>
          </w:tcPr>
          <w:p w:rsidR="00830DA1" w:rsidRPr="007A199E" w:rsidRDefault="00830DA1"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615" w:type="dxa"/>
          </w:tcPr>
          <w:p w:rsidR="00830DA1" w:rsidRPr="007A199E" w:rsidRDefault="00830DA1"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543" w:type="dxa"/>
          </w:tcPr>
          <w:p w:rsidR="00830DA1" w:rsidRPr="007A199E" w:rsidRDefault="00830DA1"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809" w:type="dxa"/>
          </w:tcPr>
          <w:p w:rsidR="00830DA1" w:rsidRPr="007A199E" w:rsidRDefault="00830DA1"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526" w:type="dxa"/>
          </w:tcPr>
          <w:p w:rsidR="00830DA1" w:rsidRPr="007A199E" w:rsidRDefault="00830DA1" w:rsidP="007A199E">
            <w:pPr>
              <w:widowControl w:val="0"/>
              <w:autoSpaceDE w:val="0"/>
              <w:autoSpaceDN w:val="0"/>
              <w:adjustRightInd w:val="0"/>
              <w:jc w:val="center"/>
              <w:rPr>
                <w:rFonts w:ascii="Times New Roman" w:hAnsi="Times New Roman" w:cs="Times New Roman"/>
                <w:color w:val="000000"/>
                <w:sz w:val="24"/>
                <w:szCs w:val="24"/>
                <w:lang w:eastAsia="ru-RU"/>
              </w:rPr>
            </w:pPr>
          </w:p>
        </w:tc>
      </w:tr>
      <w:tr w:rsidR="00830DA1" w:rsidRPr="00A35760">
        <w:tc>
          <w:tcPr>
            <w:tcW w:w="401" w:type="dxa"/>
          </w:tcPr>
          <w:p w:rsidR="00830DA1" w:rsidRPr="007A199E" w:rsidRDefault="00830DA1"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2</w:t>
            </w:r>
          </w:p>
        </w:tc>
        <w:tc>
          <w:tcPr>
            <w:tcW w:w="1230" w:type="dxa"/>
          </w:tcPr>
          <w:p w:rsidR="00830DA1" w:rsidRPr="007A199E" w:rsidRDefault="00830DA1"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482" w:type="dxa"/>
          </w:tcPr>
          <w:p w:rsidR="00830DA1" w:rsidRPr="007A199E" w:rsidRDefault="00830DA1"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615" w:type="dxa"/>
          </w:tcPr>
          <w:p w:rsidR="00830DA1" w:rsidRPr="007A199E" w:rsidRDefault="00830DA1"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543" w:type="dxa"/>
          </w:tcPr>
          <w:p w:rsidR="00830DA1" w:rsidRPr="007A199E" w:rsidRDefault="00830DA1"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809" w:type="dxa"/>
          </w:tcPr>
          <w:p w:rsidR="00830DA1" w:rsidRPr="007A199E" w:rsidRDefault="00830DA1"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526" w:type="dxa"/>
          </w:tcPr>
          <w:p w:rsidR="00830DA1" w:rsidRPr="007A199E" w:rsidRDefault="00830DA1" w:rsidP="007A199E">
            <w:pPr>
              <w:widowControl w:val="0"/>
              <w:autoSpaceDE w:val="0"/>
              <w:autoSpaceDN w:val="0"/>
              <w:adjustRightInd w:val="0"/>
              <w:jc w:val="center"/>
              <w:rPr>
                <w:rFonts w:ascii="Times New Roman" w:hAnsi="Times New Roman" w:cs="Times New Roman"/>
                <w:color w:val="000000"/>
                <w:sz w:val="24"/>
                <w:szCs w:val="24"/>
                <w:lang w:eastAsia="ru-RU"/>
              </w:rPr>
            </w:pPr>
          </w:p>
        </w:tc>
      </w:tr>
      <w:tr w:rsidR="00830DA1" w:rsidRPr="00A35760">
        <w:tc>
          <w:tcPr>
            <w:tcW w:w="401" w:type="dxa"/>
          </w:tcPr>
          <w:p w:rsidR="00830DA1" w:rsidRPr="007A199E" w:rsidRDefault="00830DA1"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3</w:t>
            </w:r>
          </w:p>
        </w:tc>
        <w:tc>
          <w:tcPr>
            <w:tcW w:w="1230" w:type="dxa"/>
          </w:tcPr>
          <w:p w:rsidR="00830DA1" w:rsidRPr="007A199E" w:rsidRDefault="00830DA1"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482" w:type="dxa"/>
          </w:tcPr>
          <w:p w:rsidR="00830DA1" w:rsidRPr="007A199E" w:rsidRDefault="00830DA1"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615" w:type="dxa"/>
          </w:tcPr>
          <w:p w:rsidR="00830DA1" w:rsidRPr="007A199E" w:rsidRDefault="00830DA1"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543" w:type="dxa"/>
          </w:tcPr>
          <w:p w:rsidR="00830DA1" w:rsidRPr="007A199E" w:rsidRDefault="00830DA1"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809" w:type="dxa"/>
          </w:tcPr>
          <w:p w:rsidR="00830DA1" w:rsidRPr="007A199E" w:rsidRDefault="00830DA1"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526" w:type="dxa"/>
          </w:tcPr>
          <w:p w:rsidR="00830DA1" w:rsidRPr="007A199E" w:rsidRDefault="00830DA1" w:rsidP="007A199E">
            <w:pPr>
              <w:widowControl w:val="0"/>
              <w:autoSpaceDE w:val="0"/>
              <w:autoSpaceDN w:val="0"/>
              <w:adjustRightInd w:val="0"/>
              <w:jc w:val="center"/>
              <w:rPr>
                <w:rFonts w:ascii="Times New Roman" w:hAnsi="Times New Roman" w:cs="Times New Roman"/>
                <w:color w:val="000000"/>
                <w:sz w:val="24"/>
                <w:szCs w:val="24"/>
                <w:lang w:eastAsia="ru-RU"/>
              </w:rPr>
            </w:pPr>
          </w:p>
        </w:tc>
      </w:tr>
    </w:tbl>
    <w:p w:rsidR="00830DA1" w:rsidRPr="007A199E" w:rsidRDefault="00830DA1" w:rsidP="007A199E">
      <w:pPr>
        <w:widowControl w:val="0"/>
        <w:autoSpaceDE w:val="0"/>
        <w:autoSpaceDN w:val="0"/>
        <w:adjustRightInd w:val="0"/>
        <w:ind w:left="450"/>
        <w:jc w:val="both"/>
        <w:rPr>
          <w:rFonts w:ascii="Times New Roman" w:hAnsi="Times New Roman" w:cs="Times New Roman"/>
          <w:color w:val="000000"/>
          <w:sz w:val="26"/>
          <w:szCs w:val="26"/>
          <w:lang w:eastAsia="ru-RU"/>
        </w:rPr>
      </w:pPr>
      <w:r w:rsidRPr="007A199E">
        <w:rPr>
          <w:rFonts w:ascii="Times New Roman" w:hAnsi="Times New Roman" w:cs="Times New Roman"/>
          <w:color w:val="000000"/>
          <w:sz w:val="26"/>
          <w:szCs w:val="26"/>
          <w:lang w:eastAsia="ru-RU"/>
        </w:rPr>
        <w:t>Итого:</w:t>
      </w:r>
    </w:p>
    <w:p w:rsidR="00830DA1" w:rsidRPr="007A199E" w:rsidRDefault="00830DA1" w:rsidP="007A199E">
      <w:pPr>
        <w:numPr>
          <w:ilvl w:val="0"/>
          <w:numId w:val="22"/>
        </w:numPr>
        <w:ind w:left="0" w:firstLine="450"/>
        <w:jc w:val="both"/>
        <w:rPr>
          <w:rFonts w:ascii="Times New Roman" w:hAnsi="Times New Roman" w:cs="Times New Roman"/>
          <w:color w:val="000000"/>
          <w:sz w:val="26"/>
          <w:szCs w:val="26"/>
          <w:lang w:eastAsia="ru-RU"/>
        </w:rPr>
      </w:pPr>
      <w:r w:rsidRPr="007A199E">
        <w:rPr>
          <w:rFonts w:ascii="Times New Roman" w:hAnsi="Times New Roman" w:cs="Times New Roman"/>
          <w:color w:val="000000"/>
          <w:sz w:val="26"/>
          <w:szCs w:val="26"/>
          <w:lang w:eastAsia="ru-RU"/>
        </w:rPr>
        <w:t xml:space="preserve">количество </w:t>
      </w:r>
      <w:r w:rsidRPr="007A199E">
        <w:rPr>
          <w:rFonts w:ascii="Times New Roman" w:hAnsi="Times New Roman" w:cs="Times New Roman"/>
          <w:sz w:val="26"/>
          <w:szCs w:val="26"/>
          <w:lang w:eastAsia="ru-RU"/>
        </w:rPr>
        <w:t>квалифицированного инженерного персонала, имеющего высшее специальное образование в строительной отрасли, со стажем работы в строительной отрасли на должностях руководителей и (или) специалистов более 10 лет и стажем работы у участника более 2 лет:</w:t>
      </w:r>
      <w:r w:rsidRPr="007A199E">
        <w:rPr>
          <w:rFonts w:ascii="Times New Roman" w:hAnsi="Times New Roman" w:cs="Times New Roman"/>
          <w:color w:val="000000"/>
          <w:sz w:val="26"/>
          <w:szCs w:val="26"/>
          <w:lang w:eastAsia="ru-RU"/>
        </w:rPr>
        <w:t xml:space="preserve"> ________ человек;</w:t>
      </w:r>
    </w:p>
    <w:p w:rsidR="00830DA1" w:rsidRPr="007A199E" w:rsidRDefault="00830DA1" w:rsidP="007A199E">
      <w:pPr>
        <w:numPr>
          <w:ilvl w:val="0"/>
          <w:numId w:val="22"/>
        </w:numPr>
        <w:ind w:left="0" w:firstLine="450"/>
        <w:jc w:val="both"/>
        <w:rPr>
          <w:rFonts w:ascii="Times New Roman" w:hAnsi="Times New Roman" w:cs="Times New Roman"/>
          <w:color w:val="000000"/>
          <w:sz w:val="26"/>
          <w:szCs w:val="26"/>
          <w:lang w:eastAsia="ru-RU"/>
        </w:rPr>
      </w:pPr>
      <w:r w:rsidRPr="007A199E">
        <w:rPr>
          <w:rFonts w:ascii="Times New Roman" w:hAnsi="Times New Roman" w:cs="Times New Roman"/>
          <w:color w:val="000000"/>
          <w:sz w:val="26"/>
          <w:szCs w:val="26"/>
          <w:lang w:eastAsia="ru-RU"/>
        </w:rPr>
        <w:t xml:space="preserve"> количество </w:t>
      </w:r>
      <w:r w:rsidRPr="007A199E">
        <w:rPr>
          <w:rFonts w:ascii="Times New Roman" w:hAnsi="Times New Roman" w:cs="Times New Roman"/>
          <w:sz w:val="26"/>
          <w:szCs w:val="26"/>
          <w:lang w:eastAsia="ru-RU"/>
        </w:rPr>
        <w:t>квалифицированного инженерного персонала, имеющего высшее специальное образование в строительной отрасли, со стажем работы в строительной отрасли на должностях руководителей и (или) специалистов более 5 лет:</w:t>
      </w:r>
      <w:r w:rsidRPr="007A199E">
        <w:rPr>
          <w:rFonts w:ascii="Times New Roman" w:hAnsi="Times New Roman" w:cs="Times New Roman"/>
          <w:color w:val="000000"/>
          <w:sz w:val="26"/>
          <w:szCs w:val="26"/>
          <w:lang w:eastAsia="ru-RU"/>
        </w:rPr>
        <w:t xml:space="preserve"> ________ человек.</w:t>
      </w:r>
    </w:p>
    <w:p w:rsidR="00830DA1" w:rsidRPr="007A199E" w:rsidRDefault="00830DA1" w:rsidP="007A199E">
      <w:pPr>
        <w:ind w:firstLine="426"/>
        <w:jc w:val="both"/>
        <w:rPr>
          <w:rFonts w:ascii="Times New Roman" w:hAnsi="Times New Roman" w:cs="Times New Roman"/>
          <w:sz w:val="26"/>
          <w:szCs w:val="26"/>
          <w:lang w:eastAsia="ru-RU"/>
        </w:rPr>
      </w:pPr>
      <w:r w:rsidRPr="007A199E">
        <w:rPr>
          <w:rFonts w:ascii="Times New Roman" w:hAnsi="Times New Roman" w:cs="Times New Roman"/>
          <w:sz w:val="26"/>
          <w:szCs w:val="26"/>
          <w:lang w:eastAsia="ru-RU"/>
        </w:rPr>
        <w:t>В отношении каждого указанного специалиста прилагаются заверенные копии следующих документов:</w:t>
      </w:r>
    </w:p>
    <w:p w:rsidR="00830DA1" w:rsidRPr="007A199E" w:rsidRDefault="00830DA1" w:rsidP="007A199E">
      <w:pPr>
        <w:tabs>
          <w:tab w:val="left" w:pos="900"/>
          <w:tab w:val="left" w:pos="1260"/>
        </w:tabs>
        <w:autoSpaceDE w:val="0"/>
        <w:autoSpaceDN w:val="0"/>
        <w:adjustRightInd w:val="0"/>
        <w:jc w:val="both"/>
        <w:rPr>
          <w:rFonts w:ascii="Times New Roman" w:hAnsi="Times New Roman" w:cs="Times New Roman"/>
          <w:sz w:val="26"/>
          <w:szCs w:val="26"/>
          <w:lang w:eastAsia="ru-RU"/>
        </w:rPr>
      </w:pPr>
      <w:r w:rsidRPr="007A199E">
        <w:rPr>
          <w:rFonts w:ascii="Times New Roman" w:hAnsi="Times New Roman" w:cs="Times New Roman"/>
          <w:sz w:val="26"/>
          <w:szCs w:val="26"/>
          <w:lang w:eastAsia="ru-RU"/>
        </w:rPr>
        <w:t>1)  паспортов ______ экз. на _____ л.;</w:t>
      </w:r>
    </w:p>
    <w:p w:rsidR="00830DA1" w:rsidRPr="007A199E" w:rsidRDefault="00830DA1" w:rsidP="007A199E">
      <w:pPr>
        <w:tabs>
          <w:tab w:val="left" w:pos="900"/>
          <w:tab w:val="left" w:pos="1260"/>
        </w:tabs>
        <w:autoSpaceDE w:val="0"/>
        <w:autoSpaceDN w:val="0"/>
        <w:adjustRightInd w:val="0"/>
        <w:jc w:val="both"/>
        <w:rPr>
          <w:rFonts w:ascii="Times New Roman" w:hAnsi="Times New Roman" w:cs="Times New Roman"/>
          <w:sz w:val="26"/>
          <w:szCs w:val="26"/>
          <w:lang w:eastAsia="ru-RU"/>
        </w:rPr>
      </w:pPr>
      <w:r w:rsidRPr="007A199E">
        <w:rPr>
          <w:rFonts w:ascii="Times New Roman" w:hAnsi="Times New Roman" w:cs="Times New Roman"/>
          <w:sz w:val="26"/>
          <w:szCs w:val="26"/>
          <w:lang w:eastAsia="ru-RU"/>
        </w:rPr>
        <w:t>2)  дипломов о высшем образовании ______ экз. на _____ л.;</w:t>
      </w:r>
    </w:p>
    <w:p w:rsidR="00830DA1" w:rsidRPr="007A199E" w:rsidRDefault="00830DA1" w:rsidP="007A199E">
      <w:pPr>
        <w:widowControl w:val="0"/>
        <w:autoSpaceDE w:val="0"/>
        <w:autoSpaceDN w:val="0"/>
        <w:adjustRightInd w:val="0"/>
        <w:spacing w:line="360" w:lineRule="auto"/>
        <w:rPr>
          <w:rFonts w:ascii="Times New Roman" w:hAnsi="Times New Roman" w:cs="Times New Roman"/>
          <w:color w:val="000000"/>
          <w:sz w:val="26"/>
          <w:szCs w:val="26"/>
          <w:lang w:eastAsia="ru-RU"/>
        </w:rPr>
      </w:pPr>
      <w:r w:rsidRPr="007A199E">
        <w:rPr>
          <w:rFonts w:ascii="Times New Roman" w:hAnsi="Times New Roman" w:cs="Times New Roman"/>
          <w:sz w:val="26"/>
          <w:szCs w:val="26"/>
          <w:lang w:eastAsia="ru-RU"/>
        </w:rPr>
        <w:t>3)  трудовых книжек (всех заполненных страниц) ______ экз. на _____ л.</w:t>
      </w:r>
    </w:p>
    <w:p w:rsidR="00830DA1" w:rsidRPr="007A199E" w:rsidRDefault="00830DA1" w:rsidP="007A199E">
      <w:pPr>
        <w:widowControl w:val="0"/>
        <w:autoSpaceDE w:val="0"/>
        <w:autoSpaceDN w:val="0"/>
        <w:adjustRightInd w:val="0"/>
        <w:ind w:firstLine="426"/>
        <w:jc w:val="both"/>
        <w:rPr>
          <w:rFonts w:ascii="Times New Roman" w:hAnsi="Times New Roman" w:cs="Times New Roman"/>
          <w:sz w:val="26"/>
          <w:szCs w:val="26"/>
          <w:lang w:eastAsia="ru-RU"/>
        </w:rPr>
      </w:pPr>
      <w:r w:rsidRPr="007A199E">
        <w:rPr>
          <w:rFonts w:ascii="Times New Roman" w:hAnsi="Times New Roman" w:cs="Times New Roman"/>
          <w:sz w:val="26"/>
          <w:szCs w:val="26"/>
          <w:lang w:eastAsia="ru-RU"/>
        </w:rPr>
        <w:t>Штатная численность работников участника на дату подачи конкурсной заявки _______________ человек.</w:t>
      </w:r>
    </w:p>
    <w:p w:rsidR="00830DA1" w:rsidRPr="007A199E" w:rsidRDefault="00830DA1" w:rsidP="007A199E">
      <w:pPr>
        <w:jc w:val="center"/>
        <w:rPr>
          <w:rFonts w:ascii="Times New Roman" w:hAnsi="Times New Roman" w:cs="Times New Roman"/>
          <w:sz w:val="26"/>
          <w:szCs w:val="26"/>
          <w:lang w:eastAsia="ru-RU"/>
        </w:rPr>
      </w:pPr>
      <w:r w:rsidRPr="007A199E">
        <w:rPr>
          <w:rFonts w:ascii="Times New Roman" w:hAnsi="Times New Roman" w:cs="Times New Roman"/>
          <w:sz w:val="26"/>
          <w:szCs w:val="26"/>
          <w:lang w:eastAsia="ru-RU"/>
        </w:rPr>
        <w:t xml:space="preserve">Должность, подпись, Ф.И.О., реквизиты доверенности (при наличии), </w:t>
      </w:r>
    </w:p>
    <w:p w:rsidR="00830DA1" w:rsidRPr="007A199E" w:rsidRDefault="00830DA1" w:rsidP="007A199E">
      <w:pPr>
        <w:jc w:val="center"/>
        <w:rPr>
          <w:rFonts w:ascii="Times New Roman" w:hAnsi="Times New Roman" w:cs="Times New Roman"/>
          <w:color w:val="000000"/>
          <w:sz w:val="26"/>
          <w:szCs w:val="26"/>
          <w:lang w:eastAsia="ru-RU"/>
        </w:rPr>
      </w:pPr>
      <w:r w:rsidRPr="007A199E">
        <w:rPr>
          <w:rFonts w:ascii="Times New Roman" w:hAnsi="Times New Roman" w:cs="Times New Roman"/>
          <w:sz w:val="26"/>
          <w:szCs w:val="26"/>
          <w:lang w:eastAsia="ru-RU"/>
        </w:rPr>
        <w:t>печать (при наличии)</w:t>
      </w:r>
    </w:p>
    <w:p w:rsidR="00830DA1" w:rsidRDefault="00830DA1" w:rsidP="007A199E">
      <w:pPr>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
    <w:p w:rsidR="00830DA1" w:rsidRDefault="00830DA1" w:rsidP="007A199E">
      <w:pPr>
        <w:jc w:val="both"/>
        <w:rPr>
          <w:rFonts w:ascii="Times New Roman" w:hAnsi="Times New Roman" w:cs="Times New Roman"/>
          <w:sz w:val="28"/>
          <w:szCs w:val="28"/>
          <w:lang w:eastAsia="ru-RU"/>
        </w:rPr>
      </w:pPr>
    </w:p>
    <w:p w:rsidR="00830DA1" w:rsidRDefault="00830DA1" w:rsidP="007A199E">
      <w:pPr>
        <w:jc w:val="both"/>
        <w:rPr>
          <w:rFonts w:ascii="Times New Roman" w:hAnsi="Times New Roman" w:cs="Times New Roman"/>
          <w:sz w:val="28"/>
          <w:szCs w:val="28"/>
          <w:lang w:eastAsia="ru-RU"/>
        </w:rPr>
      </w:pPr>
    </w:p>
    <w:p w:rsidR="00830DA1" w:rsidRPr="00A87EA5" w:rsidRDefault="00830DA1" w:rsidP="00A87EA5">
      <w:pPr>
        <w:suppressAutoHyphens/>
        <w:ind w:left="5041"/>
        <w:jc w:val="center"/>
        <w:rPr>
          <w:rFonts w:ascii="Times New Roman" w:hAnsi="Times New Roman" w:cs="Times New Roman"/>
          <w:b/>
          <w:bCs/>
          <w:color w:val="000000"/>
          <w:sz w:val="28"/>
          <w:szCs w:val="28"/>
        </w:rPr>
      </w:pPr>
      <w:r w:rsidRPr="00A87EA5">
        <w:rPr>
          <w:rFonts w:ascii="Times New Roman" w:hAnsi="Times New Roman" w:cs="Times New Roman"/>
          <w:b/>
          <w:bCs/>
          <w:color w:val="000000"/>
          <w:sz w:val="28"/>
          <w:szCs w:val="28"/>
        </w:rPr>
        <w:t>Приложение 5</w:t>
      </w:r>
    </w:p>
    <w:p w:rsidR="00830DA1" w:rsidRDefault="00830DA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к типовой конкурсной документации </w:t>
      </w:r>
    </w:p>
    <w:p w:rsidR="00830DA1" w:rsidRDefault="00830DA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по проведению открытого конкурса </w:t>
      </w:r>
    </w:p>
    <w:p w:rsidR="00830DA1" w:rsidRDefault="00830DA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в целях привлечения подрядных организаций </w:t>
      </w:r>
    </w:p>
    <w:p w:rsidR="00830DA1" w:rsidRDefault="00830DA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для оказания услуг и (или) выполнения работ</w:t>
      </w:r>
    </w:p>
    <w:p w:rsidR="00830DA1" w:rsidRDefault="00830DA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по капитальному ремонту общего имущества </w:t>
      </w:r>
    </w:p>
    <w:p w:rsidR="00830DA1" w:rsidRDefault="00830DA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собственников помещений в многоквартирных</w:t>
      </w:r>
    </w:p>
    <w:p w:rsidR="00830DA1" w:rsidRDefault="00830DA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домах, собственники помещений в которых </w:t>
      </w:r>
    </w:p>
    <w:p w:rsidR="00830DA1" w:rsidRDefault="00830DA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формируют фонды капитального ремонта на с</w:t>
      </w:r>
    </w:p>
    <w:p w:rsidR="00830DA1" w:rsidRPr="007A199E" w:rsidRDefault="00830DA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четах</w:t>
      </w:r>
      <w:r>
        <w:rPr>
          <w:rFonts w:ascii="Times New Roman" w:hAnsi="Times New Roman" w:cs="Times New Roman"/>
          <w:sz w:val="28"/>
          <w:szCs w:val="28"/>
          <w:lang w:eastAsia="ru-RU"/>
        </w:rPr>
        <w:t xml:space="preserve"> </w:t>
      </w:r>
      <w:r w:rsidRPr="007A199E">
        <w:rPr>
          <w:rFonts w:ascii="Times New Roman" w:hAnsi="Times New Roman" w:cs="Times New Roman"/>
          <w:sz w:val="28"/>
          <w:szCs w:val="28"/>
          <w:lang w:eastAsia="ru-RU"/>
        </w:rPr>
        <w:t>регионального оператора</w:t>
      </w:r>
    </w:p>
    <w:p w:rsidR="00830DA1" w:rsidRPr="00A87EA5" w:rsidRDefault="00830DA1" w:rsidP="00537582">
      <w:pPr>
        <w:pStyle w:val="2"/>
        <w:suppressAutoHyphens/>
        <w:ind w:firstLine="3600"/>
        <w:jc w:val="left"/>
        <w:rPr>
          <w:sz w:val="28"/>
          <w:szCs w:val="28"/>
        </w:rPr>
      </w:pPr>
    </w:p>
    <w:p w:rsidR="00830DA1" w:rsidRPr="00A87EA5" w:rsidRDefault="00830DA1" w:rsidP="00A87EA5">
      <w:pPr>
        <w:suppressAutoHyphens/>
        <w:rPr>
          <w:rFonts w:ascii="Times New Roman" w:hAnsi="Times New Roman" w:cs="Times New Roman"/>
          <w:sz w:val="28"/>
          <w:szCs w:val="28"/>
        </w:rPr>
      </w:pPr>
    </w:p>
    <w:p w:rsidR="00830DA1" w:rsidRPr="00A87EA5" w:rsidRDefault="00830DA1" w:rsidP="00A87EA5">
      <w:pPr>
        <w:pStyle w:val="2"/>
        <w:suppressAutoHyphens/>
        <w:rPr>
          <w:sz w:val="28"/>
          <w:szCs w:val="28"/>
        </w:rPr>
      </w:pPr>
      <w:r w:rsidRPr="00A87EA5">
        <w:rPr>
          <w:sz w:val="28"/>
          <w:szCs w:val="28"/>
        </w:rPr>
        <w:t>Договор №______</w:t>
      </w:r>
    </w:p>
    <w:p w:rsidR="00830DA1" w:rsidRPr="00A87EA5" w:rsidRDefault="00830DA1" w:rsidP="00A87EA5">
      <w:pPr>
        <w:pStyle w:val="2"/>
        <w:suppressAutoHyphens/>
        <w:rPr>
          <w:sz w:val="28"/>
          <w:szCs w:val="28"/>
        </w:rPr>
      </w:pPr>
      <w:r w:rsidRPr="00A87EA5">
        <w:rPr>
          <w:sz w:val="28"/>
          <w:szCs w:val="28"/>
        </w:rPr>
        <w:t>залога денежных средств</w:t>
      </w:r>
    </w:p>
    <w:p w:rsidR="00830DA1" w:rsidRPr="00A87EA5" w:rsidRDefault="00830DA1" w:rsidP="00A87EA5">
      <w:pPr>
        <w:suppressAutoHyphens/>
        <w:rPr>
          <w:rFonts w:ascii="Times New Roman" w:hAnsi="Times New Roman" w:cs="Times New Roman"/>
          <w:sz w:val="28"/>
          <w:szCs w:val="28"/>
        </w:rPr>
      </w:pPr>
    </w:p>
    <w:p w:rsidR="00830DA1" w:rsidRPr="00A87EA5" w:rsidRDefault="00830DA1" w:rsidP="00A87EA5">
      <w:pPr>
        <w:suppressAutoHyphens/>
        <w:rPr>
          <w:rFonts w:ascii="Times New Roman" w:hAnsi="Times New Roman" w:cs="Times New Roman"/>
          <w:sz w:val="28"/>
          <w:szCs w:val="28"/>
        </w:rPr>
      </w:pPr>
    </w:p>
    <w:p w:rsidR="00830DA1" w:rsidRPr="00A87EA5" w:rsidRDefault="00830DA1" w:rsidP="00A87EA5">
      <w:pPr>
        <w:suppressAutoHyphens/>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г. Славянск-на-Кубани</w:t>
      </w:r>
      <w:r w:rsidRPr="00A87EA5">
        <w:rPr>
          <w:rFonts w:ascii="Times New Roman" w:hAnsi="Times New Roman" w:cs="Times New Roman"/>
          <w:sz w:val="28"/>
          <w:szCs w:val="28"/>
        </w:rPr>
        <w:t xml:space="preserve">                                                       «___» __________ 2016г.</w:t>
      </w:r>
    </w:p>
    <w:p w:rsidR="00830DA1" w:rsidRPr="00A87EA5" w:rsidRDefault="00830DA1" w:rsidP="00A87EA5">
      <w:pPr>
        <w:suppressAutoHyphens/>
        <w:autoSpaceDE w:val="0"/>
        <w:autoSpaceDN w:val="0"/>
        <w:adjustRightInd w:val="0"/>
        <w:ind w:firstLine="540"/>
        <w:rPr>
          <w:rFonts w:ascii="Times New Roman" w:hAnsi="Times New Roman" w:cs="Times New Roman"/>
          <w:sz w:val="28"/>
          <w:szCs w:val="28"/>
        </w:rPr>
      </w:pPr>
    </w:p>
    <w:p w:rsidR="00830DA1" w:rsidRPr="00A87EA5" w:rsidRDefault="00830DA1" w:rsidP="00A87EA5">
      <w:pPr>
        <w:suppressAutoHyphens/>
        <w:autoSpaceDE w:val="0"/>
        <w:autoSpaceDN w:val="0"/>
        <w:adjustRightInd w:val="0"/>
        <w:ind w:firstLine="540"/>
        <w:rPr>
          <w:rFonts w:ascii="Times New Roman" w:hAnsi="Times New Roman" w:cs="Times New Roman"/>
          <w:sz w:val="28"/>
          <w:szCs w:val="28"/>
        </w:rPr>
      </w:pPr>
    </w:p>
    <w:p w:rsidR="00830DA1" w:rsidRPr="00A87EA5" w:rsidRDefault="00830DA1" w:rsidP="00A87EA5">
      <w:pPr>
        <w:suppressAutoHyphens/>
        <w:autoSpaceDE w:val="0"/>
        <w:autoSpaceDN w:val="0"/>
        <w:adjustRightInd w:val="0"/>
        <w:ind w:firstLine="709"/>
        <w:jc w:val="both"/>
        <w:rPr>
          <w:rFonts w:ascii="Times New Roman" w:hAnsi="Times New Roman" w:cs="Times New Roman"/>
          <w:sz w:val="28"/>
          <w:szCs w:val="28"/>
        </w:rPr>
      </w:pPr>
      <w:r w:rsidRPr="00A87EA5">
        <w:rPr>
          <w:rFonts w:ascii="Times New Roman" w:hAnsi="Times New Roman" w:cs="Times New Roman"/>
          <w:sz w:val="28"/>
          <w:szCs w:val="28"/>
        </w:rPr>
        <w:t xml:space="preserve">__________________________, именуемый в дальнейшем «Залогодатель», в лице ______________________________, действующего на основании __________________, с одной стороны, и </w:t>
      </w:r>
      <w:r>
        <w:rPr>
          <w:rFonts w:ascii="Times New Roman" w:hAnsi="Times New Roman" w:cs="Times New Roman"/>
          <w:b/>
          <w:bCs/>
          <w:sz w:val="28"/>
          <w:szCs w:val="28"/>
        </w:rPr>
        <w:t>Муниципальное казенное учреждение «Управление капитального строительства» муниципального образования Славянский район</w:t>
      </w:r>
      <w:r w:rsidRPr="00A87EA5">
        <w:rPr>
          <w:rFonts w:ascii="Times New Roman" w:hAnsi="Times New Roman" w:cs="Times New Roman"/>
          <w:sz w:val="28"/>
          <w:szCs w:val="28"/>
        </w:rPr>
        <w:t xml:space="preserve">, именуемый в дальнейшем «Залогодержатель», в лице </w:t>
      </w:r>
      <w:r>
        <w:rPr>
          <w:rFonts w:ascii="Times New Roman" w:hAnsi="Times New Roman" w:cs="Times New Roman"/>
          <w:sz w:val="28"/>
          <w:szCs w:val="28"/>
        </w:rPr>
        <w:t>руководителя</w:t>
      </w:r>
      <w:r w:rsidRPr="00A87EA5">
        <w:rPr>
          <w:rFonts w:ascii="Times New Roman" w:hAnsi="Times New Roman" w:cs="Times New Roman"/>
          <w:sz w:val="28"/>
          <w:szCs w:val="28"/>
        </w:rPr>
        <w:t xml:space="preserve"> </w:t>
      </w:r>
      <w:r>
        <w:rPr>
          <w:rFonts w:ascii="Times New Roman" w:hAnsi="Times New Roman" w:cs="Times New Roman"/>
          <w:sz w:val="28"/>
          <w:szCs w:val="28"/>
        </w:rPr>
        <w:t>Лях Дениса Валентиновича</w:t>
      </w:r>
      <w:r w:rsidRPr="00A87EA5">
        <w:rPr>
          <w:rFonts w:ascii="Times New Roman" w:hAnsi="Times New Roman" w:cs="Times New Roman"/>
          <w:sz w:val="28"/>
          <w:szCs w:val="28"/>
        </w:rPr>
        <w:t>, действующего на основании Устава, с другой стороны, именуемые в дальнейшем «Стороны», заключили настоящий Договор о нижеследующем:</w:t>
      </w:r>
    </w:p>
    <w:p w:rsidR="00830DA1" w:rsidRPr="00A87EA5" w:rsidRDefault="00830DA1" w:rsidP="00A87EA5">
      <w:pPr>
        <w:suppressAutoHyphens/>
        <w:autoSpaceDE w:val="0"/>
        <w:autoSpaceDN w:val="0"/>
        <w:adjustRightInd w:val="0"/>
        <w:ind w:firstLine="540"/>
        <w:rPr>
          <w:rFonts w:ascii="Times New Roman" w:hAnsi="Times New Roman" w:cs="Times New Roman"/>
          <w:sz w:val="28"/>
          <w:szCs w:val="28"/>
        </w:rPr>
      </w:pPr>
    </w:p>
    <w:p w:rsidR="00830DA1" w:rsidRPr="00A87EA5" w:rsidRDefault="00830DA1"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1. ПРЕДМЕТ ДОГОВОРА</w:t>
      </w:r>
    </w:p>
    <w:p w:rsidR="00830DA1" w:rsidRPr="00A87EA5" w:rsidRDefault="00830DA1" w:rsidP="00A87EA5">
      <w:pPr>
        <w:suppressAutoHyphens/>
        <w:autoSpaceDE w:val="0"/>
        <w:autoSpaceDN w:val="0"/>
        <w:adjustRightInd w:val="0"/>
        <w:ind w:firstLine="540"/>
        <w:jc w:val="both"/>
        <w:rPr>
          <w:rFonts w:ascii="Times New Roman" w:hAnsi="Times New Roman" w:cs="Times New Roman"/>
          <w:sz w:val="28"/>
          <w:szCs w:val="28"/>
        </w:rPr>
      </w:pPr>
    </w:p>
    <w:p w:rsidR="00830DA1" w:rsidRPr="00A87EA5" w:rsidRDefault="00830DA1"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1.1. Залогодатель передает Залогодержателю в залог денежные средства в размере _______________________________________ (</w:t>
      </w:r>
      <w:r w:rsidRPr="00A87EA5">
        <w:rPr>
          <w:rFonts w:ascii="Times New Roman" w:hAnsi="Times New Roman" w:cs="Times New Roman"/>
          <w:i/>
          <w:iCs/>
          <w:sz w:val="28"/>
          <w:szCs w:val="28"/>
        </w:rPr>
        <w:t>сумма прописью</w:t>
      </w:r>
      <w:r w:rsidRPr="00A87EA5">
        <w:rPr>
          <w:rFonts w:ascii="Times New Roman" w:hAnsi="Times New Roman" w:cs="Times New Roman"/>
          <w:sz w:val="28"/>
          <w:szCs w:val="28"/>
        </w:rPr>
        <w:t>).</w:t>
      </w:r>
    </w:p>
    <w:p w:rsidR="00830DA1" w:rsidRPr="00A87EA5" w:rsidRDefault="00830DA1"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1.2. Предметом залога обеспечиваются обязательства Залогодателя по Договору от ________ № ______ на проведение капитального ремонта многоквартирного дома по адресу: __________________________________________________.</w:t>
      </w:r>
    </w:p>
    <w:p w:rsidR="00830DA1" w:rsidRPr="00A87EA5" w:rsidRDefault="00830DA1"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Залог обеспечивает исполнение обязательств по Договору Залогодержателю в части возмещения убытков вследствие неисполнения, просрочки исполнения обязательств согласно статье 6 Договора №____ от __________ на выполнение работ по капительному ремонту многоквартирного дома (далее – Договор подряда) и (или) иного ненадлежащего исполнения, обеспеченного залогом обязательства.</w:t>
      </w:r>
    </w:p>
    <w:p w:rsidR="00830DA1" w:rsidRPr="00A87EA5" w:rsidRDefault="00830DA1"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 xml:space="preserve">1.3. Залог денежных средств в виде способа обеспечения исполнения Договора подряда будет находиться у Заказчика до момента исполнения Подрядчиком всех обязательств перед Заказчиком. </w:t>
      </w:r>
    </w:p>
    <w:p w:rsidR="00830DA1" w:rsidRPr="00A87EA5" w:rsidRDefault="00830DA1"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 xml:space="preserve">1.4. Факт внесения залога денежных средств на счет Заказчика подтверждается копией платежного поручения с отметкой банка об оплате суммы обеспечения исполнения Договора подряда. </w:t>
      </w:r>
    </w:p>
    <w:p w:rsidR="00830DA1" w:rsidRPr="00A87EA5" w:rsidRDefault="00830DA1" w:rsidP="00A87EA5">
      <w:pPr>
        <w:suppressAutoHyphens/>
        <w:autoSpaceDE w:val="0"/>
        <w:autoSpaceDN w:val="0"/>
        <w:adjustRightInd w:val="0"/>
        <w:ind w:firstLine="540"/>
        <w:jc w:val="both"/>
        <w:rPr>
          <w:rFonts w:ascii="Times New Roman" w:hAnsi="Times New Roman" w:cs="Times New Roman"/>
          <w:sz w:val="28"/>
          <w:szCs w:val="28"/>
        </w:rPr>
      </w:pPr>
    </w:p>
    <w:p w:rsidR="00830DA1" w:rsidRPr="00A87EA5" w:rsidRDefault="00830DA1"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2. ПРАВА И ОБЯЗАННОСТИ СТОРОН</w:t>
      </w:r>
    </w:p>
    <w:p w:rsidR="00830DA1" w:rsidRPr="00A87EA5" w:rsidRDefault="00830DA1" w:rsidP="00A87EA5">
      <w:pPr>
        <w:suppressAutoHyphens/>
        <w:autoSpaceDE w:val="0"/>
        <w:autoSpaceDN w:val="0"/>
        <w:adjustRightInd w:val="0"/>
        <w:ind w:firstLine="540"/>
        <w:jc w:val="both"/>
        <w:rPr>
          <w:rFonts w:ascii="Times New Roman" w:hAnsi="Times New Roman" w:cs="Times New Roman"/>
          <w:sz w:val="28"/>
          <w:szCs w:val="28"/>
        </w:rPr>
      </w:pPr>
    </w:p>
    <w:p w:rsidR="00830DA1" w:rsidRPr="00A87EA5" w:rsidRDefault="00830DA1"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2.1. Залогодержатель перечисляет сумму залога в виде безотзывного аккредитива.</w:t>
      </w:r>
    </w:p>
    <w:p w:rsidR="00830DA1" w:rsidRPr="00A87EA5" w:rsidRDefault="00830DA1"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 xml:space="preserve">2.2. Сумма аккредитива возвращается Залогодателю после исполнения всех надлежаще исполненных обязательств по Договору подряда и предъявления банку счета.  </w:t>
      </w:r>
    </w:p>
    <w:p w:rsidR="00830DA1" w:rsidRPr="00A87EA5" w:rsidRDefault="00830DA1"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2.3. Залогодержатель обязан возвратить залог денежных средств в течение 28 рабочих дней в случае полного исполнения Залогодателем своих обязательств по Договору подряда на основании акта выполненных работ, после предъявления банку счета с акцептом Заказчика.</w:t>
      </w:r>
    </w:p>
    <w:p w:rsidR="00830DA1" w:rsidRPr="00A87EA5" w:rsidRDefault="00830DA1"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 xml:space="preserve">2.4. В случае неисполнения / ненадлежащего исполнения Подрядчиком своих обязательств по Договору подряда Заказчик имеет право удовлетворить свои требования за счёт залоговой суммы </w:t>
      </w:r>
      <w:r w:rsidRPr="00A87EA5">
        <w:rPr>
          <w:rFonts w:ascii="Times New Roman" w:hAnsi="Times New Roman" w:cs="Times New Roman"/>
          <w:b/>
          <w:bCs/>
          <w:sz w:val="28"/>
          <w:szCs w:val="28"/>
        </w:rPr>
        <w:t>без обращения в суд</w:t>
      </w:r>
      <w:r w:rsidRPr="00A87EA5">
        <w:rPr>
          <w:rFonts w:ascii="Times New Roman" w:hAnsi="Times New Roman" w:cs="Times New Roman"/>
          <w:sz w:val="28"/>
          <w:szCs w:val="28"/>
        </w:rPr>
        <w:t>.</w:t>
      </w:r>
    </w:p>
    <w:p w:rsidR="00830DA1" w:rsidRPr="00A87EA5" w:rsidRDefault="00830DA1"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2.5. Залогодержатель имеет право в случае неисполнения обязательств по Договору подряда перечислять денежные средства, указанные в п. 1.1 в свой доход самостоятельно, а при ненадлежащем исполнении обязательств - в части ненадлежащего его исполнения.</w:t>
      </w:r>
    </w:p>
    <w:p w:rsidR="00830DA1" w:rsidRPr="00A87EA5" w:rsidRDefault="00830DA1"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2.6. Залогодатель обязан внести залог денежных средств в сумме, указанной в п. 1.1.в виде безотзывного аккредитива.</w:t>
      </w:r>
    </w:p>
    <w:p w:rsidR="00830DA1" w:rsidRPr="00A87EA5" w:rsidRDefault="00830DA1"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2.7. Залогодатель имеет право досрочно исполнить обязательство, обеспеченное залогом, если условиями Договора подряда прямо предусмотрены случаи его досрочного исполнения.</w:t>
      </w:r>
    </w:p>
    <w:p w:rsidR="00830DA1" w:rsidRPr="00A87EA5" w:rsidRDefault="00830DA1" w:rsidP="00A87EA5">
      <w:pPr>
        <w:suppressAutoHyphens/>
        <w:autoSpaceDE w:val="0"/>
        <w:autoSpaceDN w:val="0"/>
        <w:adjustRightInd w:val="0"/>
        <w:ind w:firstLine="540"/>
        <w:jc w:val="both"/>
        <w:rPr>
          <w:rFonts w:ascii="Times New Roman" w:hAnsi="Times New Roman" w:cs="Times New Roman"/>
          <w:sz w:val="28"/>
          <w:szCs w:val="28"/>
        </w:rPr>
      </w:pPr>
    </w:p>
    <w:p w:rsidR="00830DA1" w:rsidRPr="00A87EA5" w:rsidRDefault="00830DA1"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3. ОТВЕТСТВЕННОСТЬ СТОРОН</w:t>
      </w:r>
    </w:p>
    <w:p w:rsidR="00830DA1" w:rsidRPr="00A87EA5" w:rsidRDefault="00830DA1" w:rsidP="00A87EA5">
      <w:pPr>
        <w:suppressAutoHyphens/>
        <w:autoSpaceDE w:val="0"/>
        <w:autoSpaceDN w:val="0"/>
        <w:adjustRightInd w:val="0"/>
        <w:ind w:firstLine="540"/>
        <w:jc w:val="both"/>
        <w:rPr>
          <w:rFonts w:ascii="Times New Roman" w:hAnsi="Times New Roman" w:cs="Times New Roman"/>
          <w:sz w:val="28"/>
          <w:szCs w:val="28"/>
        </w:rPr>
      </w:pPr>
    </w:p>
    <w:p w:rsidR="00830DA1" w:rsidRPr="00A87EA5" w:rsidRDefault="00830DA1"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3.1. Стороны несут ответственность за нарушение взятых на себя обязательств по настоящему Договору в соответствии с действующим законодательством Российской Федерации.</w:t>
      </w:r>
    </w:p>
    <w:p w:rsidR="00830DA1" w:rsidRPr="00A87EA5" w:rsidRDefault="00830DA1" w:rsidP="00A87EA5">
      <w:pPr>
        <w:suppressAutoHyphens/>
        <w:autoSpaceDE w:val="0"/>
        <w:autoSpaceDN w:val="0"/>
        <w:adjustRightInd w:val="0"/>
        <w:jc w:val="both"/>
        <w:outlineLvl w:val="2"/>
        <w:rPr>
          <w:rFonts w:ascii="Times New Roman" w:hAnsi="Times New Roman" w:cs="Times New Roman"/>
          <w:sz w:val="28"/>
          <w:szCs w:val="28"/>
        </w:rPr>
      </w:pPr>
    </w:p>
    <w:p w:rsidR="00830DA1" w:rsidRPr="00A87EA5" w:rsidRDefault="00830DA1" w:rsidP="00A87EA5">
      <w:pPr>
        <w:numPr>
          <w:ilvl w:val="0"/>
          <w:numId w:val="24"/>
        </w:num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УСЛОВИЯ ИЗМЕНЕНИЯ ДОГОВОРА</w:t>
      </w:r>
    </w:p>
    <w:p w:rsidR="00830DA1" w:rsidRPr="00A87EA5" w:rsidRDefault="00830DA1" w:rsidP="00A87EA5">
      <w:pPr>
        <w:suppressAutoHyphens/>
        <w:autoSpaceDE w:val="0"/>
        <w:autoSpaceDN w:val="0"/>
        <w:adjustRightInd w:val="0"/>
        <w:ind w:left="720"/>
        <w:outlineLvl w:val="2"/>
        <w:rPr>
          <w:rFonts w:ascii="Times New Roman" w:hAnsi="Times New Roman" w:cs="Times New Roman"/>
          <w:sz w:val="28"/>
          <w:szCs w:val="28"/>
        </w:rPr>
      </w:pPr>
    </w:p>
    <w:p w:rsidR="00830DA1" w:rsidRPr="00A87EA5" w:rsidRDefault="00830DA1"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4.1. Все дополнения и изменения к настоящему Договору оформляются в виде дополнительных соглашений за подписью обеих Сторон и являются неотъемлемой частью настоящего договора.</w:t>
      </w:r>
    </w:p>
    <w:p w:rsidR="00830DA1" w:rsidRPr="00A87EA5" w:rsidRDefault="00830DA1" w:rsidP="00A87EA5">
      <w:pPr>
        <w:suppressAutoHyphens/>
        <w:autoSpaceDE w:val="0"/>
        <w:autoSpaceDN w:val="0"/>
        <w:adjustRightInd w:val="0"/>
        <w:ind w:firstLine="540"/>
        <w:jc w:val="both"/>
        <w:rPr>
          <w:rFonts w:ascii="Times New Roman" w:hAnsi="Times New Roman" w:cs="Times New Roman"/>
          <w:sz w:val="28"/>
          <w:szCs w:val="28"/>
        </w:rPr>
      </w:pPr>
    </w:p>
    <w:p w:rsidR="00830DA1" w:rsidRPr="00A87EA5" w:rsidRDefault="00830DA1"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5. СРОК ДЕЙСТВИЯ ДОГОВОРА</w:t>
      </w:r>
    </w:p>
    <w:p w:rsidR="00830DA1" w:rsidRPr="00A87EA5" w:rsidRDefault="00830DA1" w:rsidP="00A87EA5">
      <w:pPr>
        <w:suppressAutoHyphens/>
        <w:autoSpaceDE w:val="0"/>
        <w:autoSpaceDN w:val="0"/>
        <w:adjustRightInd w:val="0"/>
        <w:ind w:firstLine="540"/>
        <w:jc w:val="both"/>
        <w:rPr>
          <w:rFonts w:ascii="Times New Roman" w:hAnsi="Times New Roman" w:cs="Times New Roman"/>
          <w:sz w:val="28"/>
          <w:szCs w:val="28"/>
        </w:rPr>
      </w:pPr>
    </w:p>
    <w:p w:rsidR="00830DA1" w:rsidRPr="00A87EA5" w:rsidRDefault="00830DA1" w:rsidP="00A87EA5">
      <w:pPr>
        <w:numPr>
          <w:ilvl w:val="0"/>
          <w:numId w:val="23"/>
        </w:numPr>
        <w:suppressAutoHyphens/>
        <w:autoSpaceDE w:val="0"/>
        <w:autoSpaceDN w:val="0"/>
        <w:adjustRightInd w:val="0"/>
        <w:ind w:left="0" w:firstLine="540"/>
        <w:jc w:val="both"/>
        <w:rPr>
          <w:rFonts w:ascii="Times New Roman" w:hAnsi="Times New Roman" w:cs="Times New Roman"/>
          <w:sz w:val="28"/>
          <w:szCs w:val="28"/>
        </w:rPr>
      </w:pPr>
      <w:r w:rsidRPr="00A87EA5">
        <w:rPr>
          <w:rFonts w:ascii="Times New Roman" w:hAnsi="Times New Roman" w:cs="Times New Roman"/>
          <w:sz w:val="28"/>
          <w:szCs w:val="28"/>
        </w:rPr>
        <w:t>5.1. Настоящий Договор вступает в силу с момента его подписания и действует до:</w:t>
      </w:r>
    </w:p>
    <w:p w:rsidR="00830DA1" w:rsidRPr="00A87EA5" w:rsidRDefault="00830DA1" w:rsidP="00A87EA5">
      <w:pPr>
        <w:numPr>
          <w:ilvl w:val="0"/>
          <w:numId w:val="23"/>
        </w:numPr>
        <w:suppressAutoHyphens/>
        <w:autoSpaceDE w:val="0"/>
        <w:autoSpaceDN w:val="0"/>
        <w:adjustRightInd w:val="0"/>
        <w:ind w:left="0" w:firstLine="540"/>
        <w:jc w:val="both"/>
        <w:rPr>
          <w:rFonts w:ascii="Times New Roman" w:hAnsi="Times New Roman" w:cs="Times New Roman"/>
          <w:sz w:val="28"/>
          <w:szCs w:val="28"/>
        </w:rPr>
      </w:pPr>
      <w:r w:rsidRPr="00A87EA5">
        <w:rPr>
          <w:rFonts w:ascii="Times New Roman" w:hAnsi="Times New Roman" w:cs="Times New Roman"/>
          <w:sz w:val="28"/>
          <w:szCs w:val="28"/>
        </w:rPr>
        <w:t>прекращения обеспеченного залогом обязательства по Договору подряда, в том числе его исполнением (подписанием актов приема-передачи выполненных работ);</w:t>
      </w:r>
    </w:p>
    <w:p w:rsidR="00830DA1" w:rsidRPr="00A87EA5" w:rsidRDefault="00830DA1" w:rsidP="00A87EA5">
      <w:pPr>
        <w:numPr>
          <w:ilvl w:val="0"/>
          <w:numId w:val="23"/>
        </w:numPr>
        <w:suppressAutoHyphens/>
        <w:autoSpaceDE w:val="0"/>
        <w:autoSpaceDN w:val="0"/>
        <w:adjustRightInd w:val="0"/>
        <w:ind w:left="0" w:firstLine="540"/>
        <w:jc w:val="both"/>
        <w:rPr>
          <w:rFonts w:ascii="Times New Roman" w:hAnsi="Times New Roman" w:cs="Times New Roman"/>
          <w:sz w:val="28"/>
          <w:szCs w:val="28"/>
        </w:rPr>
      </w:pPr>
      <w:r w:rsidRPr="00A87EA5">
        <w:rPr>
          <w:rFonts w:ascii="Times New Roman" w:hAnsi="Times New Roman" w:cs="Times New Roman"/>
          <w:sz w:val="28"/>
          <w:szCs w:val="28"/>
        </w:rPr>
        <w:t>вследствие перехода прав на заложенные денежные средства к Заказчику.</w:t>
      </w:r>
    </w:p>
    <w:p w:rsidR="00830DA1" w:rsidRPr="00A87EA5" w:rsidRDefault="00830DA1" w:rsidP="00A87EA5">
      <w:pPr>
        <w:suppressAutoHyphens/>
        <w:autoSpaceDE w:val="0"/>
        <w:autoSpaceDN w:val="0"/>
        <w:adjustRightInd w:val="0"/>
        <w:jc w:val="center"/>
        <w:outlineLvl w:val="2"/>
        <w:rPr>
          <w:rFonts w:ascii="Times New Roman" w:hAnsi="Times New Roman" w:cs="Times New Roman"/>
          <w:sz w:val="28"/>
          <w:szCs w:val="28"/>
        </w:rPr>
      </w:pPr>
    </w:p>
    <w:p w:rsidR="00830DA1" w:rsidRPr="00A87EA5" w:rsidRDefault="00830DA1"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6. ДОПОЛНИТЕЛЬНЫЕ УСЛОВИЯ</w:t>
      </w:r>
    </w:p>
    <w:p w:rsidR="00830DA1" w:rsidRPr="00A87EA5" w:rsidRDefault="00830DA1" w:rsidP="00A87EA5">
      <w:pPr>
        <w:suppressAutoHyphens/>
        <w:autoSpaceDE w:val="0"/>
        <w:autoSpaceDN w:val="0"/>
        <w:adjustRightInd w:val="0"/>
        <w:ind w:firstLine="540"/>
        <w:jc w:val="both"/>
        <w:rPr>
          <w:rFonts w:ascii="Times New Roman" w:hAnsi="Times New Roman" w:cs="Times New Roman"/>
          <w:sz w:val="28"/>
          <w:szCs w:val="28"/>
        </w:rPr>
      </w:pPr>
    </w:p>
    <w:p w:rsidR="00830DA1" w:rsidRPr="00A87EA5" w:rsidRDefault="00830DA1"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6.1. Настоящий Договор составлен в двух экземплярах, имеющих одинаковую юридическую силу, по одному экземпляру для каждой из Сторон.</w:t>
      </w:r>
    </w:p>
    <w:p w:rsidR="00830DA1" w:rsidRPr="00A87EA5" w:rsidRDefault="00830DA1" w:rsidP="00A87EA5">
      <w:pPr>
        <w:suppressAutoHyphens/>
        <w:autoSpaceDE w:val="0"/>
        <w:autoSpaceDN w:val="0"/>
        <w:adjustRightInd w:val="0"/>
        <w:ind w:firstLine="540"/>
        <w:rPr>
          <w:rFonts w:ascii="Times New Roman" w:hAnsi="Times New Roman" w:cs="Times New Roman"/>
          <w:sz w:val="28"/>
          <w:szCs w:val="28"/>
        </w:rPr>
      </w:pPr>
    </w:p>
    <w:p w:rsidR="00830DA1" w:rsidRPr="00A87EA5" w:rsidRDefault="00830DA1"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7. ЮРИДИЧЕСКИЕ АДРЕСА, РЕКВИЗИТЫ И ПОДПИСИ СТОРОН</w:t>
      </w:r>
    </w:p>
    <w:p w:rsidR="00830DA1" w:rsidRPr="00A87EA5" w:rsidRDefault="00830DA1" w:rsidP="00A87EA5">
      <w:pPr>
        <w:suppressAutoHyphens/>
        <w:autoSpaceDE w:val="0"/>
        <w:autoSpaceDN w:val="0"/>
        <w:adjustRightInd w:val="0"/>
        <w:jc w:val="center"/>
        <w:outlineLvl w:val="2"/>
        <w:rPr>
          <w:rFonts w:ascii="Times New Roman" w:hAnsi="Times New Roman" w:cs="Times New Roman"/>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72"/>
        <w:gridCol w:w="4673"/>
      </w:tblGrid>
      <w:tr w:rsidR="00830DA1" w:rsidRPr="00A87EA5">
        <w:tc>
          <w:tcPr>
            <w:tcW w:w="4672" w:type="dxa"/>
          </w:tcPr>
          <w:p w:rsidR="00830DA1" w:rsidRPr="00A87EA5" w:rsidRDefault="00830DA1" w:rsidP="00A87EA5">
            <w:pPr>
              <w:suppressAutoHyphens/>
              <w:autoSpaceDE w:val="0"/>
              <w:autoSpaceDN w:val="0"/>
              <w:adjustRightInd w:val="0"/>
              <w:jc w:val="center"/>
              <w:rPr>
                <w:rFonts w:ascii="Times New Roman" w:hAnsi="Times New Roman" w:cs="Times New Roman"/>
                <w:sz w:val="28"/>
                <w:szCs w:val="28"/>
              </w:rPr>
            </w:pPr>
            <w:r w:rsidRPr="00A87EA5">
              <w:rPr>
                <w:rFonts w:ascii="Times New Roman" w:hAnsi="Times New Roman" w:cs="Times New Roman"/>
                <w:sz w:val="28"/>
                <w:szCs w:val="28"/>
              </w:rPr>
              <w:t>Залогодатель:</w:t>
            </w:r>
          </w:p>
        </w:tc>
        <w:tc>
          <w:tcPr>
            <w:tcW w:w="4673" w:type="dxa"/>
          </w:tcPr>
          <w:p w:rsidR="00830DA1" w:rsidRPr="00A87EA5" w:rsidRDefault="00830DA1" w:rsidP="00A87EA5">
            <w:pPr>
              <w:suppressAutoHyphens/>
              <w:autoSpaceDE w:val="0"/>
              <w:autoSpaceDN w:val="0"/>
              <w:adjustRightInd w:val="0"/>
              <w:jc w:val="center"/>
              <w:rPr>
                <w:rFonts w:ascii="Times New Roman" w:hAnsi="Times New Roman" w:cs="Times New Roman"/>
                <w:sz w:val="28"/>
                <w:szCs w:val="28"/>
              </w:rPr>
            </w:pPr>
            <w:r w:rsidRPr="00A87EA5">
              <w:rPr>
                <w:rFonts w:ascii="Times New Roman" w:hAnsi="Times New Roman" w:cs="Times New Roman"/>
                <w:sz w:val="28"/>
                <w:szCs w:val="28"/>
              </w:rPr>
              <w:t>Залогодержатель:</w:t>
            </w:r>
          </w:p>
        </w:tc>
      </w:tr>
      <w:tr w:rsidR="00830DA1" w:rsidRPr="00A87EA5">
        <w:tc>
          <w:tcPr>
            <w:tcW w:w="4672" w:type="dxa"/>
          </w:tcPr>
          <w:p w:rsidR="00830DA1" w:rsidRPr="00A87EA5" w:rsidRDefault="00830DA1" w:rsidP="00A87EA5">
            <w:pPr>
              <w:suppressAutoHyphens/>
              <w:autoSpaceDE w:val="0"/>
              <w:autoSpaceDN w:val="0"/>
              <w:adjustRightInd w:val="0"/>
              <w:rPr>
                <w:rFonts w:ascii="Times New Roman" w:hAnsi="Times New Roman" w:cs="Times New Roman"/>
                <w:sz w:val="28"/>
                <w:szCs w:val="28"/>
              </w:rPr>
            </w:pPr>
          </w:p>
        </w:tc>
        <w:tc>
          <w:tcPr>
            <w:tcW w:w="4673" w:type="dxa"/>
          </w:tcPr>
          <w:p w:rsidR="00830DA1" w:rsidRPr="004B6B7E" w:rsidRDefault="00830DA1" w:rsidP="00A87EA5">
            <w:pPr>
              <w:rPr>
                <w:rFonts w:ascii="Times New Roman" w:hAnsi="Times New Roman" w:cs="Times New Roman"/>
                <w:color w:val="000000"/>
              </w:rPr>
            </w:pPr>
            <w:r w:rsidRPr="004B6B7E">
              <w:rPr>
                <w:rFonts w:ascii="Times New Roman" w:hAnsi="Times New Roman" w:cs="Times New Roman"/>
                <w:color w:val="000000"/>
              </w:rPr>
              <w:t xml:space="preserve">Муниципальное казенное учреждение «Управление капитального строительства» муниципального образования Славянский район </w:t>
            </w:r>
          </w:p>
          <w:p w:rsidR="00830DA1" w:rsidRPr="004B6B7E" w:rsidRDefault="00830DA1" w:rsidP="00A87EA5">
            <w:pPr>
              <w:rPr>
                <w:rFonts w:ascii="Times New Roman" w:hAnsi="Times New Roman" w:cs="Times New Roman"/>
                <w:color w:val="000000"/>
              </w:rPr>
            </w:pPr>
            <w:r w:rsidRPr="004B6B7E">
              <w:rPr>
                <w:rFonts w:ascii="Times New Roman" w:hAnsi="Times New Roman" w:cs="Times New Roman"/>
                <w:color w:val="000000"/>
              </w:rPr>
              <w:t>Юридический адрес: 353560, г. Славянск-на-Кубани, ул. Юных Коммунаров, 70</w:t>
            </w:r>
          </w:p>
          <w:p w:rsidR="00830DA1" w:rsidRPr="004B6B7E" w:rsidRDefault="00830DA1" w:rsidP="00A87EA5">
            <w:pPr>
              <w:rPr>
                <w:rFonts w:ascii="Times New Roman" w:hAnsi="Times New Roman" w:cs="Times New Roman"/>
                <w:color w:val="000000"/>
              </w:rPr>
            </w:pPr>
            <w:r w:rsidRPr="004B6B7E">
              <w:rPr>
                <w:rFonts w:ascii="Times New Roman" w:hAnsi="Times New Roman" w:cs="Times New Roman"/>
                <w:color w:val="000000"/>
              </w:rPr>
              <w:t>ИНН 2370003507, КПП 237001001</w:t>
            </w:r>
          </w:p>
          <w:p w:rsidR="00830DA1" w:rsidRPr="004B6B7E" w:rsidRDefault="00830DA1" w:rsidP="00A87EA5">
            <w:pPr>
              <w:rPr>
                <w:rFonts w:ascii="Times New Roman" w:hAnsi="Times New Roman" w:cs="Times New Roman"/>
                <w:color w:val="000000"/>
              </w:rPr>
            </w:pPr>
            <w:r w:rsidRPr="004B6B7E">
              <w:rPr>
                <w:rFonts w:ascii="Times New Roman" w:hAnsi="Times New Roman" w:cs="Times New Roman"/>
                <w:color w:val="000000"/>
              </w:rPr>
              <w:t xml:space="preserve">Финансовое управление администрации </w:t>
            </w:r>
          </w:p>
          <w:p w:rsidR="00830DA1" w:rsidRPr="004B6B7E" w:rsidRDefault="00830DA1" w:rsidP="00A87EA5">
            <w:pPr>
              <w:rPr>
                <w:rFonts w:ascii="Times New Roman" w:hAnsi="Times New Roman" w:cs="Times New Roman"/>
                <w:color w:val="000000"/>
              </w:rPr>
            </w:pPr>
            <w:r w:rsidRPr="004B6B7E">
              <w:rPr>
                <w:rFonts w:ascii="Times New Roman" w:hAnsi="Times New Roman" w:cs="Times New Roman"/>
                <w:color w:val="000000"/>
              </w:rPr>
              <w:t>муниципального образования Славянский район (МКУ «Управление капитального строительства», л/с 902112220) Южное ГУ Банка России г. Краснодар</w:t>
            </w:r>
          </w:p>
          <w:p w:rsidR="00830DA1" w:rsidRPr="004B6B7E" w:rsidRDefault="00830DA1" w:rsidP="00A87EA5">
            <w:pPr>
              <w:rPr>
                <w:rFonts w:ascii="Times New Roman" w:hAnsi="Times New Roman" w:cs="Times New Roman"/>
                <w:color w:val="000000"/>
              </w:rPr>
            </w:pPr>
            <w:r w:rsidRPr="004B6B7E">
              <w:rPr>
                <w:rFonts w:ascii="Times New Roman" w:hAnsi="Times New Roman" w:cs="Times New Roman"/>
                <w:color w:val="000000"/>
              </w:rPr>
              <w:t>р/сч. 40204810500000000021</w:t>
            </w:r>
          </w:p>
          <w:p w:rsidR="00830DA1" w:rsidRPr="004B6B7E" w:rsidRDefault="00830DA1" w:rsidP="00A87EA5">
            <w:pPr>
              <w:rPr>
                <w:rFonts w:ascii="Times New Roman" w:hAnsi="Times New Roman" w:cs="Times New Roman"/>
                <w:color w:val="000000"/>
              </w:rPr>
            </w:pPr>
            <w:r w:rsidRPr="004B6B7E">
              <w:rPr>
                <w:rFonts w:ascii="Times New Roman" w:hAnsi="Times New Roman" w:cs="Times New Roman"/>
                <w:color w:val="000000"/>
              </w:rPr>
              <w:t>БИК 040349001</w:t>
            </w:r>
          </w:p>
          <w:p w:rsidR="00830DA1" w:rsidRPr="004B6B7E" w:rsidRDefault="00830DA1" w:rsidP="00A87EA5">
            <w:pPr>
              <w:rPr>
                <w:rFonts w:ascii="Times New Roman" w:hAnsi="Times New Roman" w:cs="Times New Roman"/>
                <w:color w:val="000000"/>
              </w:rPr>
            </w:pPr>
            <w:r w:rsidRPr="004B6B7E">
              <w:rPr>
                <w:rFonts w:ascii="Times New Roman" w:hAnsi="Times New Roman" w:cs="Times New Roman"/>
                <w:color w:val="000000"/>
              </w:rPr>
              <w:t>ОКПО 26096167</w:t>
            </w:r>
          </w:p>
          <w:p w:rsidR="00830DA1" w:rsidRPr="004B6B7E" w:rsidRDefault="00830DA1" w:rsidP="00A87EA5">
            <w:pPr>
              <w:rPr>
                <w:rFonts w:ascii="Times New Roman" w:hAnsi="Times New Roman" w:cs="Times New Roman"/>
                <w:color w:val="000000"/>
              </w:rPr>
            </w:pPr>
            <w:r w:rsidRPr="004B6B7E">
              <w:rPr>
                <w:rFonts w:ascii="Times New Roman" w:hAnsi="Times New Roman" w:cs="Times New Roman"/>
                <w:color w:val="000000"/>
              </w:rPr>
              <w:t>ОКВЭД 75.11.31, ОГРН 1142370000332</w:t>
            </w:r>
          </w:p>
          <w:p w:rsidR="00830DA1" w:rsidRDefault="00830DA1" w:rsidP="00A87EA5">
            <w:pPr>
              <w:rPr>
                <w:rFonts w:ascii="Times New Roman" w:hAnsi="Times New Roman" w:cs="Times New Roman"/>
                <w:color w:val="000000"/>
              </w:rPr>
            </w:pPr>
            <w:r w:rsidRPr="004B6B7E">
              <w:rPr>
                <w:rFonts w:ascii="Times New Roman" w:hAnsi="Times New Roman" w:cs="Times New Roman"/>
                <w:color w:val="000000"/>
              </w:rPr>
              <w:t>тел. 8 (86146) 4-25-86, 4-30-70</w:t>
            </w:r>
          </w:p>
          <w:p w:rsidR="00830DA1" w:rsidRDefault="00830DA1" w:rsidP="00A87EA5">
            <w:pPr>
              <w:rPr>
                <w:rFonts w:ascii="Times New Roman" w:hAnsi="Times New Roman" w:cs="Times New Roman"/>
                <w:color w:val="000000"/>
              </w:rPr>
            </w:pPr>
          </w:p>
          <w:p w:rsidR="00830DA1" w:rsidRDefault="00830DA1" w:rsidP="00A87EA5">
            <w:pPr>
              <w:rPr>
                <w:rFonts w:ascii="Times New Roman" w:hAnsi="Times New Roman" w:cs="Times New Roman"/>
                <w:color w:val="000000"/>
              </w:rPr>
            </w:pPr>
            <w:r>
              <w:rPr>
                <w:rFonts w:ascii="Times New Roman" w:hAnsi="Times New Roman" w:cs="Times New Roman"/>
                <w:color w:val="000000"/>
              </w:rPr>
              <w:t>Руководитель</w:t>
            </w:r>
          </w:p>
          <w:p w:rsidR="00830DA1" w:rsidRPr="00A87EA5" w:rsidRDefault="00830DA1" w:rsidP="00A87EA5">
            <w:pPr>
              <w:widowControl w:val="0"/>
              <w:tabs>
                <w:tab w:val="center" w:pos="4961"/>
              </w:tabs>
              <w:suppressAutoHyphens/>
              <w:rPr>
                <w:rFonts w:ascii="Times New Roman" w:hAnsi="Times New Roman" w:cs="Times New Roman"/>
                <w:sz w:val="28"/>
                <w:szCs w:val="28"/>
              </w:rPr>
            </w:pPr>
            <w:r>
              <w:rPr>
                <w:rFonts w:ascii="Times New Roman" w:hAnsi="Times New Roman" w:cs="Times New Roman"/>
                <w:color w:val="000000"/>
              </w:rPr>
              <w:t>__________________Д.В. Лях</w:t>
            </w:r>
          </w:p>
        </w:tc>
      </w:tr>
    </w:tbl>
    <w:p w:rsidR="00830DA1" w:rsidRPr="00A87EA5" w:rsidRDefault="00830DA1" w:rsidP="00A87EA5">
      <w:pPr>
        <w:suppressAutoHyphens/>
        <w:jc w:val="center"/>
        <w:rPr>
          <w:rFonts w:ascii="Times New Roman" w:hAnsi="Times New Roman" w:cs="Times New Roman"/>
          <w:color w:val="000000"/>
          <w:sz w:val="28"/>
          <w:szCs w:val="28"/>
        </w:rPr>
      </w:pPr>
    </w:p>
    <w:p w:rsidR="00830DA1" w:rsidRPr="00A87EA5" w:rsidRDefault="00830DA1" w:rsidP="00A87EA5">
      <w:pPr>
        <w:suppressAutoHyphens/>
        <w:ind w:left="5041"/>
        <w:jc w:val="center"/>
        <w:rPr>
          <w:rFonts w:ascii="Times New Roman" w:hAnsi="Times New Roman" w:cs="Times New Roman"/>
          <w:b/>
          <w:bCs/>
          <w:color w:val="000000"/>
          <w:sz w:val="28"/>
          <w:szCs w:val="28"/>
        </w:rPr>
      </w:pPr>
    </w:p>
    <w:p w:rsidR="00830DA1" w:rsidRPr="00A87EA5" w:rsidRDefault="00830DA1" w:rsidP="00A87EA5">
      <w:pPr>
        <w:suppressAutoHyphens/>
        <w:rPr>
          <w:rFonts w:ascii="Times New Roman" w:hAnsi="Times New Roman" w:cs="Times New Roman"/>
          <w:b/>
          <w:bCs/>
          <w:color w:val="000000"/>
          <w:sz w:val="28"/>
          <w:szCs w:val="28"/>
        </w:rPr>
      </w:pPr>
    </w:p>
    <w:p w:rsidR="00830DA1" w:rsidRPr="00A87EA5" w:rsidRDefault="00830DA1" w:rsidP="00A87EA5">
      <w:pPr>
        <w:suppressAutoHyphens/>
        <w:ind w:left="5041"/>
        <w:jc w:val="center"/>
        <w:rPr>
          <w:rFonts w:ascii="Times New Roman" w:hAnsi="Times New Roman" w:cs="Times New Roman"/>
          <w:b/>
          <w:bCs/>
          <w:color w:val="000000"/>
          <w:sz w:val="28"/>
          <w:szCs w:val="28"/>
        </w:rPr>
      </w:pPr>
      <w:r w:rsidRPr="00A87EA5">
        <w:rPr>
          <w:rFonts w:ascii="Times New Roman" w:hAnsi="Times New Roman" w:cs="Times New Roman"/>
          <w:b/>
          <w:bCs/>
          <w:color w:val="000000"/>
          <w:sz w:val="28"/>
          <w:szCs w:val="28"/>
        </w:rPr>
        <w:t>Приложение 6</w:t>
      </w:r>
    </w:p>
    <w:p w:rsidR="00830DA1" w:rsidRDefault="00830DA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к типовой конкурсной документации </w:t>
      </w:r>
    </w:p>
    <w:p w:rsidR="00830DA1" w:rsidRDefault="00830DA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по проведению открытого конкурса </w:t>
      </w:r>
    </w:p>
    <w:p w:rsidR="00830DA1" w:rsidRDefault="00830DA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в целях привлечения подрядных организаций </w:t>
      </w:r>
    </w:p>
    <w:p w:rsidR="00830DA1" w:rsidRDefault="00830DA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для оказания услуг и (или) выполнения работ</w:t>
      </w:r>
    </w:p>
    <w:p w:rsidR="00830DA1" w:rsidRDefault="00830DA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по капитальному ремонту общего имущества </w:t>
      </w:r>
    </w:p>
    <w:p w:rsidR="00830DA1" w:rsidRDefault="00830DA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собственников помещений в многоквартирных</w:t>
      </w:r>
    </w:p>
    <w:p w:rsidR="00830DA1" w:rsidRDefault="00830DA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домах, собственники помещений в которых </w:t>
      </w:r>
    </w:p>
    <w:p w:rsidR="00830DA1" w:rsidRDefault="00830DA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формируют фонды капитального ремонта на с</w:t>
      </w:r>
    </w:p>
    <w:p w:rsidR="00830DA1" w:rsidRPr="007A199E" w:rsidRDefault="00830DA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четах</w:t>
      </w:r>
      <w:r>
        <w:rPr>
          <w:rFonts w:ascii="Times New Roman" w:hAnsi="Times New Roman" w:cs="Times New Roman"/>
          <w:sz w:val="28"/>
          <w:szCs w:val="28"/>
          <w:lang w:eastAsia="ru-RU"/>
        </w:rPr>
        <w:t xml:space="preserve"> </w:t>
      </w:r>
      <w:r w:rsidRPr="007A199E">
        <w:rPr>
          <w:rFonts w:ascii="Times New Roman" w:hAnsi="Times New Roman" w:cs="Times New Roman"/>
          <w:sz w:val="28"/>
          <w:szCs w:val="28"/>
          <w:lang w:eastAsia="ru-RU"/>
        </w:rPr>
        <w:t>регионального оператора</w:t>
      </w:r>
    </w:p>
    <w:p w:rsidR="00830DA1" w:rsidRPr="00A87EA5" w:rsidRDefault="00830DA1" w:rsidP="00537582">
      <w:pPr>
        <w:pStyle w:val="2"/>
        <w:suppressAutoHyphens/>
        <w:ind w:firstLine="3600"/>
        <w:jc w:val="left"/>
        <w:rPr>
          <w:sz w:val="28"/>
          <w:szCs w:val="28"/>
        </w:rPr>
      </w:pPr>
    </w:p>
    <w:p w:rsidR="00830DA1" w:rsidRPr="00A87EA5" w:rsidRDefault="00830DA1" w:rsidP="00A87EA5">
      <w:pPr>
        <w:pStyle w:val="ConsNormal"/>
        <w:tabs>
          <w:tab w:val="left" w:pos="426"/>
        </w:tabs>
        <w:suppressAutoHyphens/>
        <w:ind w:right="0" w:firstLine="0"/>
        <w:jc w:val="both"/>
        <w:rPr>
          <w:rFonts w:ascii="Times New Roman" w:hAnsi="Times New Roman" w:cs="Times New Roman"/>
          <w:sz w:val="28"/>
          <w:szCs w:val="28"/>
        </w:rPr>
      </w:pPr>
    </w:p>
    <w:p w:rsidR="00830DA1" w:rsidRPr="00A87EA5" w:rsidRDefault="00830DA1" w:rsidP="00A87EA5">
      <w:pPr>
        <w:suppressAutoHyphens/>
        <w:jc w:val="center"/>
        <w:rPr>
          <w:rFonts w:ascii="Times New Roman" w:hAnsi="Times New Roman" w:cs="Times New Roman"/>
          <w:b/>
          <w:bCs/>
          <w:sz w:val="28"/>
          <w:szCs w:val="28"/>
        </w:rPr>
      </w:pPr>
      <w:r w:rsidRPr="00A87EA5">
        <w:rPr>
          <w:rFonts w:ascii="Times New Roman" w:hAnsi="Times New Roman" w:cs="Times New Roman"/>
          <w:b/>
          <w:bCs/>
          <w:sz w:val="28"/>
          <w:szCs w:val="28"/>
        </w:rPr>
        <w:t>Перечень обязательств Подрядчика, надлежащее исполнение которых обеспечивается банковской гарантией и перечень документов, представляемых Заказчиком при обращении в банк-гарант за выплатой денежных средств в размере обеспечения исполнения Договора подряда</w:t>
      </w:r>
    </w:p>
    <w:p w:rsidR="00830DA1" w:rsidRPr="00A87EA5" w:rsidRDefault="00830DA1" w:rsidP="00A87EA5">
      <w:pPr>
        <w:suppressAutoHyphens/>
        <w:jc w:val="center"/>
        <w:rPr>
          <w:rFonts w:ascii="Times New Roman" w:hAnsi="Times New Roman" w:cs="Times New Roman"/>
          <w:sz w:val="28"/>
          <w:szCs w:val="28"/>
        </w:rPr>
      </w:pPr>
    </w:p>
    <w:p w:rsidR="00830DA1" w:rsidRPr="00A87EA5" w:rsidRDefault="00830DA1" w:rsidP="00A87EA5">
      <w:pPr>
        <w:suppressAutoHyphens/>
        <w:ind w:firstLine="709"/>
        <w:jc w:val="both"/>
        <w:rPr>
          <w:rFonts w:ascii="Times New Roman" w:hAnsi="Times New Roman" w:cs="Times New Roman"/>
          <w:b/>
          <w:bCs/>
          <w:sz w:val="28"/>
          <w:szCs w:val="28"/>
        </w:rPr>
      </w:pPr>
      <w:r w:rsidRPr="00A87EA5">
        <w:rPr>
          <w:rFonts w:ascii="Times New Roman" w:hAnsi="Times New Roman" w:cs="Times New Roman"/>
          <w:b/>
          <w:bCs/>
          <w:sz w:val="28"/>
          <w:szCs w:val="28"/>
        </w:rPr>
        <w:t>Обязательства Подрядчика:</w:t>
      </w:r>
    </w:p>
    <w:p w:rsidR="00830DA1" w:rsidRPr="00A87EA5" w:rsidRDefault="00830DA1" w:rsidP="00A87EA5">
      <w:pPr>
        <w:suppressAutoHyphens/>
        <w:ind w:firstLine="709"/>
        <w:jc w:val="both"/>
        <w:rPr>
          <w:rFonts w:ascii="Times New Roman" w:hAnsi="Times New Roman" w:cs="Times New Roman"/>
          <w:sz w:val="28"/>
          <w:szCs w:val="28"/>
        </w:rPr>
      </w:pPr>
    </w:p>
    <w:p w:rsidR="00830DA1" w:rsidRPr="00A87EA5" w:rsidRDefault="00830DA1" w:rsidP="008928E4">
      <w:pPr>
        <w:pStyle w:val="a"/>
        <w:numPr>
          <w:ilvl w:val="0"/>
          <w:numId w:val="25"/>
        </w:numPr>
        <w:tabs>
          <w:tab w:val="left" w:pos="900"/>
          <w:tab w:val="left" w:pos="1080"/>
        </w:tabs>
        <w:suppressAutoHyphens/>
        <w:spacing w:line="240" w:lineRule="auto"/>
        <w:ind w:left="-180" w:firstLine="889"/>
      </w:pPr>
      <w:r w:rsidRPr="00A87EA5">
        <w:t>Произвести работы в срок, установленный Договором на выполнение работ по капитальному ремонту многоквартирного дома (далее – Договор);</w:t>
      </w:r>
    </w:p>
    <w:p w:rsidR="00830DA1" w:rsidRPr="00A87EA5" w:rsidRDefault="00830DA1" w:rsidP="008928E4">
      <w:pPr>
        <w:pStyle w:val="a"/>
        <w:numPr>
          <w:ilvl w:val="0"/>
          <w:numId w:val="25"/>
        </w:numPr>
        <w:tabs>
          <w:tab w:val="left" w:pos="900"/>
          <w:tab w:val="left" w:pos="1080"/>
        </w:tabs>
        <w:suppressAutoHyphens/>
        <w:spacing w:line="240" w:lineRule="auto"/>
        <w:ind w:left="-180" w:firstLine="889"/>
      </w:pPr>
      <w:r w:rsidRPr="00A87EA5">
        <w:t>Не допускать отступления от требований, предусмотренных в технической и сметной документации и СНиП, которые повлекут за собой снижение или потерю прочности, устойчивости, надежности здания, сооружения или его части(ей);</w:t>
      </w:r>
    </w:p>
    <w:p w:rsidR="00830DA1" w:rsidRPr="00A87EA5" w:rsidRDefault="00830DA1" w:rsidP="008928E4">
      <w:pPr>
        <w:pStyle w:val="a"/>
        <w:numPr>
          <w:ilvl w:val="0"/>
          <w:numId w:val="25"/>
        </w:numPr>
        <w:tabs>
          <w:tab w:val="left" w:pos="900"/>
          <w:tab w:val="left" w:pos="1080"/>
        </w:tabs>
        <w:suppressAutoHyphens/>
        <w:spacing w:line="240" w:lineRule="auto"/>
        <w:ind w:left="-180" w:firstLine="889"/>
        <w:rPr>
          <w:rStyle w:val="FontStyle29"/>
          <w:sz w:val="28"/>
          <w:szCs w:val="28"/>
        </w:rPr>
      </w:pPr>
      <w:r w:rsidRPr="00A87EA5">
        <w:rPr>
          <w:rStyle w:val="FontStyle29"/>
          <w:sz w:val="28"/>
          <w:szCs w:val="28"/>
        </w:rPr>
        <w:t>Использовать при производстве работ материалы (комплектующие и оборудование) соответствующие государственным стандартам РФ и техническим условиям;</w:t>
      </w:r>
    </w:p>
    <w:p w:rsidR="00830DA1" w:rsidRPr="00A87EA5" w:rsidRDefault="00830DA1" w:rsidP="008928E4">
      <w:pPr>
        <w:pStyle w:val="a"/>
        <w:numPr>
          <w:ilvl w:val="0"/>
          <w:numId w:val="25"/>
        </w:numPr>
        <w:tabs>
          <w:tab w:val="left" w:pos="900"/>
          <w:tab w:val="left" w:pos="1080"/>
        </w:tabs>
        <w:suppressAutoHyphens/>
        <w:spacing w:line="240" w:lineRule="auto"/>
        <w:ind w:left="-180" w:firstLine="889"/>
      </w:pPr>
      <w:r w:rsidRPr="00A87EA5">
        <w:rPr>
          <w:rStyle w:val="FontStyle29"/>
          <w:sz w:val="28"/>
          <w:szCs w:val="28"/>
        </w:rPr>
        <w:t>На всех этапах выполнения работ должны иметь в наличии сертификаты (соответствия, пожарные, гигиенические), технические паспорта и (или) другие документы, удостоверяющие качество используемых Подрядчиком материалов</w:t>
      </w:r>
      <w:r w:rsidRPr="00A87EA5">
        <w:t>;</w:t>
      </w:r>
    </w:p>
    <w:p w:rsidR="00830DA1" w:rsidRPr="00A87EA5" w:rsidRDefault="00830DA1" w:rsidP="008928E4">
      <w:pPr>
        <w:pStyle w:val="a"/>
        <w:numPr>
          <w:ilvl w:val="0"/>
          <w:numId w:val="25"/>
        </w:numPr>
        <w:tabs>
          <w:tab w:val="left" w:pos="900"/>
          <w:tab w:val="left" w:pos="1080"/>
        </w:tabs>
        <w:suppressAutoHyphens/>
        <w:spacing w:line="240" w:lineRule="auto"/>
        <w:ind w:left="-180" w:firstLine="889"/>
        <w:rPr>
          <w:rStyle w:val="FontStyle29"/>
          <w:sz w:val="28"/>
          <w:szCs w:val="28"/>
        </w:rPr>
      </w:pPr>
      <w:r w:rsidRPr="00A87EA5">
        <w:rPr>
          <w:rStyle w:val="FontStyle29"/>
          <w:sz w:val="28"/>
          <w:szCs w:val="28"/>
        </w:rPr>
        <w:t xml:space="preserve">Обеспечить в ходе производства работ выполнение необходимых мероприятий по технике безопасности, соблюдению норм экологической безопасности, пожарной безопасности и других норм безопасности, рациональному использованию территории, охране окружающей среды, зеленых насаждений и земли. </w:t>
      </w:r>
    </w:p>
    <w:p w:rsidR="00830DA1" w:rsidRPr="00A87EA5" w:rsidRDefault="00830DA1" w:rsidP="008928E4">
      <w:pPr>
        <w:tabs>
          <w:tab w:val="left" w:pos="900"/>
          <w:tab w:val="left" w:pos="1080"/>
        </w:tabs>
        <w:suppressAutoHyphens/>
        <w:ind w:left="709"/>
        <w:jc w:val="both"/>
        <w:rPr>
          <w:rFonts w:ascii="Times New Roman" w:hAnsi="Times New Roman" w:cs="Times New Roman"/>
          <w:sz w:val="28"/>
          <w:szCs w:val="28"/>
        </w:rPr>
      </w:pPr>
    </w:p>
    <w:p w:rsidR="00830DA1" w:rsidRPr="00A87EA5" w:rsidRDefault="00830DA1" w:rsidP="00A87EA5">
      <w:pPr>
        <w:suppressAutoHyphens/>
        <w:ind w:left="709"/>
        <w:jc w:val="both"/>
        <w:rPr>
          <w:rFonts w:ascii="Times New Roman" w:hAnsi="Times New Roman" w:cs="Times New Roman"/>
          <w:b/>
          <w:bCs/>
          <w:sz w:val="28"/>
          <w:szCs w:val="28"/>
        </w:rPr>
      </w:pPr>
      <w:r w:rsidRPr="00A87EA5">
        <w:rPr>
          <w:rFonts w:ascii="Times New Roman" w:hAnsi="Times New Roman" w:cs="Times New Roman"/>
          <w:b/>
          <w:bCs/>
          <w:sz w:val="28"/>
          <w:szCs w:val="28"/>
        </w:rPr>
        <w:t>Перечень документов, представляемых Заказчиком при обращении в банк-гарант за выплатой денежных средств в размере обеспечения исполнения Договора подряда:</w:t>
      </w:r>
    </w:p>
    <w:p w:rsidR="00830DA1" w:rsidRPr="00A87EA5" w:rsidRDefault="00830DA1" w:rsidP="00A87EA5">
      <w:pPr>
        <w:suppressAutoHyphens/>
        <w:ind w:left="709"/>
        <w:jc w:val="both"/>
        <w:rPr>
          <w:rFonts w:ascii="Times New Roman" w:hAnsi="Times New Roman" w:cs="Times New Roman"/>
          <w:sz w:val="28"/>
          <w:szCs w:val="28"/>
        </w:rPr>
      </w:pPr>
    </w:p>
    <w:p w:rsidR="00830DA1" w:rsidRPr="00A87EA5" w:rsidRDefault="00830DA1" w:rsidP="00E431E2">
      <w:pPr>
        <w:pStyle w:val="a"/>
        <w:numPr>
          <w:ilvl w:val="0"/>
          <w:numId w:val="26"/>
        </w:numPr>
        <w:tabs>
          <w:tab w:val="left" w:pos="1080"/>
        </w:tabs>
        <w:suppressAutoHyphens/>
        <w:spacing w:line="240" w:lineRule="auto"/>
        <w:ind w:left="-180" w:firstLine="900"/>
        <w:jc w:val="left"/>
      </w:pPr>
      <w:r w:rsidRPr="00A87EA5">
        <w:t>Документы, подтверждающие полномочия единоличного исполнительного органа (или иного уполномоченного лица), подписавшего требование по банковской гарантии (решение об избрании, приказ о назначении, доверенность);</w:t>
      </w:r>
    </w:p>
    <w:p w:rsidR="00830DA1" w:rsidRPr="00A87EA5" w:rsidRDefault="00830DA1" w:rsidP="00E431E2">
      <w:pPr>
        <w:pStyle w:val="a"/>
        <w:numPr>
          <w:ilvl w:val="0"/>
          <w:numId w:val="26"/>
        </w:numPr>
        <w:tabs>
          <w:tab w:val="left" w:pos="1080"/>
        </w:tabs>
        <w:suppressAutoHyphens/>
        <w:spacing w:line="240" w:lineRule="auto"/>
        <w:ind w:left="-180" w:firstLine="900"/>
        <w:jc w:val="left"/>
      </w:pPr>
      <w:r w:rsidRPr="00A87EA5">
        <w:t>Документы, подтверждающие неисполнение/ненадлежащее исполнение Подрядчиком обязательств по договору;</w:t>
      </w:r>
    </w:p>
    <w:p w:rsidR="00830DA1" w:rsidRPr="00A87EA5" w:rsidRDefault="00830DA1" w:rsidP="00E431E2">
      <w:pPr>
        <w:pStyle w:val="a"/>
        <w:numPr>
          <w:ilvl w:val="0"/>
          <w:numId w:val="26"/>
        </w:numPr>
        <w:tabs>
          <w:tab w:val="left" w:pos="1080"/>
        </w:tabs>
        <w:suppressAutoHyphens/>
        <w:spacing w:line="240" w:lineRule="auto"/>
        <w:ind w:left="-180" w:firstLine="900"/>
        <w:jc w:val="left"/>
      </w:pPr>
      <w:r w:rsidRPr="00A87EA5">
        <w:t>Расчет суммы требования Заказчика по Банковской гарантии;</w:t>
      </w:r>
    </w:p>
    <w:p w:rsidR="00830DA1" w:rsidRDefault="00830DA1" w:rsidP="00E431E2">
      <w:pPr>
        <w:pStyle w:val="a"/>
        <w:numPr>
          <w:ilvl w:val="0"/>
          <w:numId w:val="26"/>
        </w:numPr>
        <w:tabs>
          <w:tab w:val="left" w:pos="1080"/>
        </w:tabs>
        <w:suppressAutoHyphens/>
        <w:spacing w:line="240" w:lineRule="auto"/>
        <w:ind w:left="-180" w:firstLine="900"/>
        <w:jc w:val="left"/>
      </w:pPr>
      <w:r w:rsidRPr="00A87EA5">
        <w:t>Заверенная копия Договора.</w:t>
      </w:r>
    </w:p>
    <w:p w:rsidR="00830DA1" w:rsidRPr="00A87EA5" w:rsidRDefault="00830DA1" w:rsidP="00E431E2">
      <w:pPr>
        <w:pStyle w:val="a"/>
        <w:tabs>
          <w:tab w:val="left" w:pos="1080"/>
        </w:tabs>
        <w:suppressAutoHyphens/>
        <w:spacing w:line="240" w:lineRule="auto"/>
        <w:ind w:left="-180" w:firstLine="900"/>
        <w:jc w:val="left"/>
      </w:pPr>
    </w:p>
    <w:p w:rsidR="00830DA1" w:rsidRDefault="00830DA1" w:rsidP="00A87EA5">
      <w:pPr>
        <w:suppressAutoHyphens/>
        <w:ind w:left="5041"/>
        <w:jc w:val="center"/>
        <w:rPr>
          <w:rFonts w:ascii="Times New Roman" w:hAnsi="Times New Roman" w:cs="Times New Roman"/>
          <w:b/>
          <w:bCs/>
          <w:color w:val="000000"/>
          <w:sz w:val="28"/>
          <w:szCs w:val="28"/>
        </w:rPr>
      </w:pPr>
    </w:p>
    <w:p w:rsidR="00830DA1" w:rsidRPr="00A87EA5" w:rsidRDefault="00830DA1" w:rsidP="00A87EA5">
      <w:pPr>
        <w:suppressAutoHyphens/>
        <w:ind w:left="5041"/>
        <w:jc w:val="center"/>
        <w:rPr>
          <w:rFonts w:ascii="Times New Roman" w:hAnsi="Times New Roman" w:cs="Times New Roman"/>
          <w:b/>
          <w:bCs/>
          <w:color w:val="000000"/>
          <w:sz w:val="28"/>
          <w:szCs w:val="28"/>
        </w:rPr>
      </w:pPr>
      <w:r w:rsidRPr="00A87EA5">
        <w:rPr>
          <w:rFonts w:ascii="Times New Roman" w:hAnsi="Times New Roman" w:cs="Times New Roman"/>
          <w:b/>
          <w:bCs/>
          <w:color w:val="000000"/>
          <w:sz w:val="28"/>
          <w:szCs w:val="28"/>
        </w:rPr>
        <w:t>Приложение 7</w:t>
      </w:r>
    </w:p>
    <w:p w:rsidR="00830DA1" w:rsidRDefault="00830DA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к типовой конкурсной документации </w:t>
      </w:r>
    </w:p>
    <w:p w:rsidR="00830DA1" w:rsidRDefault="00830DA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по проведению открытого конкурса </w:t>
      </w:r>
    </w:p>
    <w:p w:rsidR="00830DA1" w:rsidRDefault="00830DA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в целях привлечения подрядных организаций </w:t>
      </w:r>
    </w:p>
    <w:p w:rsidR="00830DA1" w:rsidRDefault="00830DA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для оказания услуг и (или) выполнения работ</w:t>
      </w:r>
    </w:p>
    <w:p w:rsidR="00830DA1" w:rsidRDefault="00830DA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по капитальному ремонту общего имущества </w:t>
      </w:r>
    </w:p>
    <w:p w:rsidR="00830DA1" w:rsidRDefault="00830DA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собственников помещений в многоквартирных</w:t>
      </w:r>
    </w:p>
    <w:p w:rsidR="00830DA1" w:rsidRDefault="00830DA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домах, собственники помещений в которых </w:t>
      </w:r>
    </w:p>
    <w:p w:rsidR="00830DA1" w:rsidRDefault="00830DA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формируют фонды капитального ремонта на с</w:t>
      </w:r>
    </w:p>
    <w:p w:rsidR="00830DA1" w:rsidRPr="007A199E" w:rsidRDefault="00830DA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четах</w:t>
      </w:r>
      <w:r>
        <w:rPr>
          <w:rFonts w:ascii="Times New Roman" w:hAnsi="Times New Roman" w:cs="Times New Roman"/>
          <w:sz w:val="28"/>
          <w:szCs w:val="28"/>
          <w:lang w:eastAsia="ru-RU"/>
        </w:rPr>
        <w:t xml:space="preserve"> </w:t>
      </w:r>
      <w:r w:rsidRPr="007A199E">
        <w:rPr>
          <w:rFonts w:ascii="Times New Roman" w:hAnsi="Times New Roman" w:cs="Times New Roman"/>
          <w:sz w:val="28"/>
          <w:szCs w:val="28"/>
          <w:lang w:eastAsia="ru-RU"/>
        </w:rPr>
        <w:t>регионального оператора</w:t>
      </w:r>
    </w:p>
    <w:p w:rsidR="00830DA1" w:rsidRPr="00A87EA5" w:rsidRDefault="00830DA1" w:rsidP="00537582">
      <w:pPr>
        <w:pStyle w:val="2"/>
        <w:suppressAutoHyphens/>
        <w:ind w:firstLine="3600"/>
        <w:jc w:val="left"/>
        <w:rPr>
          <w:sz w:val="28"/>
          <w:szCs w:val="28"/>
        </w:rPr>
      </w:pPr>
    </w:p>
    <w:p w:rsidR="00830DA1" w:rsidRPr="00A87EA5" w:rsidRDefault="00830DA1" w:rsidP="00A87EA5">
      <w:pPr>
        <w:pStyle w:val="ConsNormal"/>
        <w:tabs>
          <w:tab w:val="left" w:pos="426"/>
        </w:tabs>
        <w:suppressAutoHyphens/>
        <w:ind w:right="0" w:firstLine="0"/>
        <w:jc w:val="both"/>
        <w:rPr>
          <w:rFonts w:ascii="Times New Roman" w:hAnsi="Times New Roman" w:cs="Times New Roman"/>
          <w:sz w:val="28"/>
          <w:szCs w:val="28"/>
        </w:rPr>
      </w:pPr>
    </w:p>
    <w:p w:rsidR="00830DA1" w:rsidRPr="00A87EA5" w:rsidRDefault="00830DA1" w:rsidP="00A87EA5">
      <w:pPr>
        <w:pStyle w:val="ConsNormal"/>
        <w:tabs>
          <w:tab w:val="left" w:pos="426"/>
        </w:tabs>
        <w:suppressAutoHyphens/>
        <w:ind w:right="0" w:firstLine="0"/>
        <w:jc w:val="both"/>
        <w:rPr>
          <w:rFonts w:ascii="Times New Roman" w:hAnsi="Times New Roman" w:cs="Times New Roman"/>
          <w:sz w:val="28"/>
          <w:szCs w:val="28"/>
        </w:rPr>
      </w:pPr>
    </w:p>
    <w:p w:rsidR="00830DA1" w:rsidRPr="00A87EA5" w:rsidRDefault="00830DA1" w:rsidP="00A87EA5">
      <w:pPr>
        <w:pStyle w:val="2"/>
        <w:suppressAutoHyphens/>
        <w:rPr>
          <w:sz w:val="28"/>
          <w:szCs w:val="28"/>
        </w:rPr>
      </w:pPr>
      <w:r w:rsidRPr="00A87EA5">
        <w:rPr>
          <w:sz w:val="28"/>
          <w:szCs w:val="28"/>
        </w:rPr>
        <w:t>Договор №______</w:t>
      </w:r>
    </w:p>
    <w:p w:rsidR="00830DA1" w:rsidRPr="00A87EA5" w:rsidRDefault="00830DA1" w:rsidP="00A87EA5">
      <w:pPr>
        <w:pStyle w:val="2"/>
        <w:suppressAutoHyphens/>
        <w:rPr>
          <w:sz w:val="28"/>
          <w:szCs w:val="28"/>
        </w:rPr>
      </w:pPr>
      <w:r w:rsidRPr="00A87EA5">
        <w:rPr>
          <w:sz w:val="28"/>
          <w:szCs w:val="28"/>
        </w:rPr>
        <w:t>залога денежных средств обеспечения обязательств по устранению выявленных дефектов в гарантийный период</w:t>
      </w:r>
    </w:p>
    <w:p w:rsidR="00830DA1" w:rsidRPr="00A87EA5" w:rsidRDefault="00830DA1" w:rsidP="00A87EA5">
      <w:pPr>
        <w:suppressAutoHyphens/>
        <w:rPr>
          <w:rFonts w:ascii="Times New Roman" w:hAnsi="Times New Roman" w:cs="Times New Roman"/>
          <w:sz w:val="28"/>
          <w:szCs w:val="28"/>
        </w:rPr>
      </w:pPr>
    </w:p>
    <w:p w:rsidR="00830DA1" w:rsidRPr="00A87EA5" w:rsidRDefault="00830DA1" w:rsidP="00A87EA5">
      <w:pPr>
        <w:suppressAutoHyphens/>
        <w:rPr>
          <w:rFonts w:ascii="Times New Roman" w:hAnsi="Times New Roman" w:cs="Times New Roman"/>
          <w:sz w:val="28"/>
          <w:szCs w:val="28"/>
        </w:rPr>
      </w:pPr>
    </w:p>
    <w:p w:rsidR="00830DA1" w:rsidRPr="00A87EA5" w:rsidRDefault="00830DA1" w:rsidP="00A87EA5">
      <w:pPr>
        <w:suppressAutoHyphens/>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г. Славянск-на-Кубани</w:t>
      </w:r>
      <w:r w:rsidRPr="00A87EA5">
        <w:rPr>
          <w:rFonts w:ascii="Times New Roman" w:hAnsi="Times New Roman" w:cs="Times New Roman"/>
          <w:sz w:val="28"/>
          <w:szCs w:val="28"/>
        </w:rPr>
        <w:t xml:space="preserve">                                                      «___» __________ 2016г.</w:t>
      </w:r>
    </w:p>
    <w:p w:rsidR="00830DA1" w:rsidRPr="00A87EA5" w:rsidRDefault="00830DA1" w:rsidP="00A87EA5">
      <w:pPr>
        <w:suppressAutoHyphens/>
        <w:autoSpaceDE w:val="0"/>
        <w:autoSpaceDN w:val="0"/>
        <w:adjustRightInd w:val="0"/>
        <w:ind w:firstLine="540"/>
        <w:rPr>
          <w:rFonts w:ascii="Times New Roman" w:hAnsi="Times New Roman" w:cs="Times New Roman"/>
          <w:sz w:val="28"/>
          <w:szCs w:val="28"/>
        </w:rPr>
      </w:pPr>
    </w:p>
    <w:p w:rsidR="00830DA1" w:rsidRPr="00A87EA5" w:rsidRDefault="00830DA1" w:rsidP="00A87EA5">
      <w:pPr>
        <w:suppressAutoHyphens/>
        <w:autoSpaceDE w:val="0"/>
        <w:autoSpaceDN w:val="0"/>
        <w:adjustRightInd w:val="0"/>
        <w:ind w:firstLine="540"/>
        <w:rPr>
          <w:rFonts w:ascii="Times New Roman" w:hAnsi="Times New Roman" w:cs="Times New Roman"/>
          <w:sz w:val="28"/>
          <w:szCs w:val="28"/>
        </w:rPr>
      </w:pPr>
    </w:p>
    <w:p w:rsidR="00830DA1" w:rsidRPr="00A87EA5" w:rsidRDefault="00830DA1" w:rsidP="00A87EA5">
      <w:pPr>
        <w:suppressAutoHyphens/>
        <w:autoSpaceDE w:val="0"/>
        <w:autoSpaceDN w:val="0"/>
        <w:adjustRightInd w:val="0"/>
        <w:ind w:firstLine="709"/>
        <w:jc w:val="both"/>
        <w:rPr>
          <w:rFonts w:ascii="Times New Roman" w:hAnsi="Times New Roman" w:cs="Times New Roman"/>
          <w:sz w:val="28"/>
          <w:szCs w:val="28"/>
        </w:rPr>
      </w:pPr>
      <w:r w:rsidRPr="00A87EA5">
        <w:rPr>
          <w:rFonts w:ascii="Times New Roman" w:hAnsi="Times New Roman" w:cs="Times New Roman"/>
          <w:sz w:val="28"/>
          <w:szCs w:val="28"/>
        </w:rPr>
        <w:t xml:space="preserve">__________________________, именуемый в дальнейшем «Залогодатель», в лице ______________________________, действующего на основании __________________, с одной стороны, и </w:t>
      </w:r>
      <w:r>
        <w:rPr>
          <w:rFonts w:ascii="Times New Roman" w:hAnsi="Times New Roman" w:cs="Times New Roman"/>
          <w:b/>
          <w:bCs/>
          <w:sz w:val="28"/>
          <w:szCs w:val="28"/>
        </w:rPr>
        <w:t>Муниципальное казенное учреждение «Управление капитального строительства» муниципального образования Славянский район</w:t>
      </w:r>
      <w:r w:rsidRPr="00A87EA5">
        <w:rPr>
          <w:rFonts w:ascii="Times New Roman" w:hAnsi="Times New Roman" w:cs="Times New Roman"/>
          <w:sz w:val="28"/>
          <w:szCs w:val="28"/>
        </w:rPr>
        <w:t xml:space="preserve">, именуемый в дальнейшем «Залогодержатель», в лице </w:t>
      </w:r>
      <w:r>
        <w:rPr>
          <w:rFonts w:ascii="Times New Roman" w:hAnsi="Times New Roman" w:cs="Times New Roman"/>
          <w:sz w:val="28"/>
          <w:szCs w:val="28"/>
        </w:rPr>
        <w:t>руководителя</w:t>
      </w:r>
      <w:r w:rsidRPr="00A87EA5">
        <w:rPr>
          <w:rFonts w:ascii="Times New Roman" w:hAnsi="Times New Roman" w:cs="Times New Roman"/>
          <w:sz w:val="28"/>
          <w:szCs w:val="28"/>
        </w:rPr>
        <w:t xml:space="preserve"> </w:t>
      </w:r>
      <w:r>
        <w:rPr>
          <w:rFonts w:ascii="Times New Roman" w:hAnsi="Times New Roman" w:cs="Times New Roman"/>
          <w:sz w:val="28"/>
          <w:szCs w:val="28"/>
        </w:rPr>
        <w:t>Лях Дениса Валентиновича</w:t>
      </w:r>
      <w:r w:rsidRPr="00A87EA5">
        <w:rPr>
          <w:rFonts w:ascii="Times New Roman" w:hAnsi="Times New Roman" w:cs="Times New Roman"/>
          <w:sz w:val="28"/>
          <w:szCs w:val="28"/>
        </w:rPr>
        <w:t xml:space="preserve"> действующего на основании Устава, с другой стороны, именуемые в дальнейшем «Стороны», заключили настоящий Договор о нижеследующем:</w:t>
      </w:r>
    </w:p>
    <w:p w:rsidR="00830DA1" w:rsidRPr="00A87EA5" w:rsidRDefault="00830DA1" w:rsidP="00A87EA5">
      <w:pPr>
        <w:suppressAutoHyphens/>
        <w:autoSpaceDE w:val="0"/>
        <w:autoSpaceDN w:val="0"/>
        <w:adjustRightInd w:val="0"/>
        <w:ind w:firstLine="540"/>
        <w:rPr>
          <w:rFonts w:ascii="Times New Roman" w:hAnsi="Times New Roman" w:cs="Times New Roman"/>
          <w:sz w:val="28"/>
          <w:szCs w:val="28"/>
        </w:rPr>
      </w:pPr>
    </w:p>
    <w:p w:rsidR="00830DA1" w:rsidRPr="00A87EA5" w:rsidRDefault="00830DA1"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1. ПРЕДМЕТ ДОГОВОРА</w:t>
      </w:r>
    </w:p>
    <w:p w:rsidR="00830DA1" w:rsidRPr="00A87EA5" w:rsidRDefault="00830DA1" w:rsidP="00A87EA5">
      <w:pPr>
        <w:suppressAutoHyphens/>
        <w:autoSpaceDE w:val="0"/>
        <w:autoSpaceDN w:val="0"/>
        <w:adjustRightInd w:val="0"/>
        <w:ind w:firstLine="540"/>
        <w:jc w:val="both"/>
        <w:rPr>
          <w:rFonts w:ascii="Times New Roman" w:hAnsi="Times New Roman" w:cs="Times New Roman"/>
          <w:sz w:val="28"/>
          <w:szCs w:val="28"/>
        </w:rPr>
      </w:pPr>
    </w:p>
    <w:p w:rsidR="00830DA1" w:rsidRPr="00A87EA5" w:rsidRDefault="00830DA1"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1.1. Залогодатель передает Залогодержателю в залог денежные средства в размере ___________ ___________________________ (</w:t>
      </w:r>
      <w:r w:rsidRPr="00A87EA5">
        <w:rPr>
          <w:rFonts w:ascii="Times New Roman" w:hAnsi="Times New Roman" w:cs="Times New Roman"/>
          <w:i/>
          <w:iCs/>
          <w:sz w:val="28"/>
          <w:szCs w:val="28"/>
        </w:rPr>
        <w:t>сумма прописью</w:t>
      </w:r>
      <w:r w:rsidRPr="00A87EA5">
        <w:rPr>
          <w:rFonts w:ascii="Times New Roman" w:hAnsi="Times New Roman" w:cs="Times New Roman"/>
          <w:sz w:val="28"/>
          <w:szCs w:val="28"/>
        </w:rPr>
        <w:t>).</w:t>
      </w:r>
    </w:p>
    <w:p w:rsidR="00830DA1" w:rsidRPr="00A87EA5" w:rsidRDefault="00830DA1"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1.2. Предметом залога обеспечиваются обязательства Залогодателя по устранению выявленных дефектов в гарантийный период по Договору от ________ № ______ на проведение капитального ремонта многоквартирного дома по адресу: __________________________________________________.</w:t>
      </w:r>
    </w:p>
    <w:p w:rsidR="00830DA1" w:rsidRPr="00A87EA5" w:rsidRDefault="00830DA1"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Залог обеспечивает исполнение обязательств по устранению выявленных дефектов в гарантийный период по Договору Залогодержателю согласно статье 9 Договора №____ от __________ на выполнение работ по капительному ремонту многоквартирного дома (далее – Договор подряда).</w:t>
      </w:r>
    </w:p>
    <w:p w:rsidR="00830DA1" w:rsidRPr="00A87EA5" w:rsidRDefault="00830DA1"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 xml:space="preserve">1.3. Залог денежных средств в виде способа обеспечения исполнения Договора подряда будет находиться у Заказчика до момента исполнения Подрядчиком всех обязательств перед Заказчиком. </w:t>
      </w:r>
    </w:p>
    <w:p w:rsidR="00830DA1" w:rsidRPr="00A87EA5" w:rsidRDefault="00830DA1"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 xml:space="preserve">1.4. Факт внесения залога денежных средств на счет Заказчика подтверждается копией платежного поручения с отметкой банка об оплате суммы обеспечения исполнения Договора подряда. </w:t>
      </w:r>
    </w:p>
    <w:p w:rsidR="00830DA1" w:rsidRPr="00A87EA5" w:rsidRDefault="00830DA1" w:rsidP="00A87EA5">
      <w:pPr>
        <w:suppressAutoHyphens/>
        <w:autoSpaceDE w:val="0"/>
        <w:autoSpaceDN w:val="0"/>
        <w:adjustRightInd w:val="0"/>
        <w:ind w:firstLine="540"/>
        <w:jc w:val="both"/>
        <w:rPr>
          <w:rFonts w:ascii="Times New Roman" w:hAnsi="Times New Roman" w:cs="Times New Roman"/>
          <w:sz w:val="28"/>
          <w:szCs w:val="28"/>
        </w:rPr>
      </w:pPr>
    </w:p>
    <w:p w:rsidR="00830DA1" w:rsidRPr="00A87EA5" w:rsidRDefault="00830DA1" w:rsidP="00A87EA5">
      <w:pPr>
        <w:suppressAutoHyphens/>
        <w:autoSpaceDE w:val="0"/>
        <w:autoSpaceDN w:val="0"/>
        <w:adjustRightInd w:val="0"/>
        <w:jc w:val="center"/>
        <w:outlineLvl w:val="2"/>
        <w:rPr>
          <w:rFonts w:ascii="Times New Roman" w:hAnsi="Times New Roman" w:cs="Times New Roman"/>
          <w:sz w:val="28"/>
          <w:szCs w:val="28"/>
        </w:rPr>
      </w:pPr>
    </w:p>
    <w:p w:rsidR="00830DA1" w:rsidRPr="00A87EA5" w:rsidRDefault="00830DA1"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2. ПРАВА И ОБЯЗАННОСТИ СТОРОН</w:t>
      </w:r>
    </w:p>
    <w:p w:rsidR="00830DA1" w:rsidRPr="00A87EA5" w:rsidRDefault="00830DA1" w:rsidP="00A87EA5">
      <w:pPr>
        <w:suppressAutoHyphens/>
        <w:autoSpaceDE w:val="0"/>
        <w:autoSpaceDN w:val="0"/>
        <w:adjustRightInd w:val="0"/>
        <w:ind w:firstLine="540"/>
        <w:jc w:val="both"/>
        <w:rPr>
          <w:rFonts w:ascii="Times New Roman" w:hAnsi="Times New Roman" w:cs="Times New Roman"/>
          <w:sz w:val="28"/>
          <w:szCs w:val="28"/>
        </w:rPr>
      </w:pPr>
    </w:p>
    <w:p w:rsidR="00830DA1" w:rsidRPr="00A87EA5" w:rsidRDefault="00830DA1"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2.1. Залогодержатель перечисляет сумму залога в виде безотзывного аккредитива.</w:t>
      </w:r>
    </w:p>
    <w:p w:rsidR="00830DA1" w:rsidRPr="00A87EA5" w:rsidRDefault="00830DA1"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 xml:space="preserve">2.2. Сумма аккредитива возвращается Залогодателю после исполнения всех надлежаще исполненных обязательств по Договору подряда и предъявления банку счета.  </w:t>
      </w:r>
    </w:p>
    <w:p w:rsidR="00830DA1" w:rsidRPr="00A87EA5" w:rsidRDefault="00830DA1"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2.3. Залогодержатель обязан возвратить залог денежных средств в течение 28 рабочих дней в случае полного исполнения Залогодателем своих обязательств по устранению выявленных дефектов в гарантийный период, после предъявления банку счета с акцептом Заказчика.</w:t>
      </w:r>
    </w:p>
    <w:p w:rsidR="00830DA1" w:rsidRPr="00A87EA5" w:rsidRDefault="00830DA1"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 xml:space="preserve">2.4. В случае неисполнения / ненадлежащего исполнения обязательств по устранению выявленных дефектов в гарантийный период Подрядчиком своих обязательств по Договору подряда Заказчик имеет право удовлетворить свои требования за счёт залоговой суммы </w:t>
      </w:r>
      <w:r w:rsidRPr="00A87EA5">
        <w:rPr>
          <w:rFonts w:ascii="Times New Roman" w:hAnsi="Times New Roman" w:cs="Times New Roman"/>
          <w:b/>
          <w:bCs/>
          <w:sz w:val="28"/>
          <w:szCs w:val="28"/>
        </w:rPr>
        <w:t>без обращения в суд</w:t>
      </w:r>
      <w:r w:rsidRPr="00A87EA5">
        <w:rPr>
          <w:rFonts w:ascii="Times New Roman" w:hAnsi="Times New Roman" w:cs="Times New Roman"/>
          <w:sz w:val="28"/>
          <w:szCs w:val="28"/>
        </w:rPr>
        <w:t>.</w:t>
      </w:r>
    </w:p>
    <w:p w:rsidR="00830DA1" w:rsidRPr="00A87EA5" w:rsidRDefault="00830DA1"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2.5. Залогодержатель имеет право в случае неисполнения обязательств по устранению выявленных дефектов в гарантийный период по Договору подряда перечислять денежные средства, указанные в п. 1.1 в свой доход самостоятельно, а при ненадлежащем исполнении обязательств - в части ненадлежащего его исполнения.</w:t>
      </w:r>
    </w:p>
    <w:p w:rsidR="00830DA1" w:rsidRPr="00A87EA5" w:rsidRDefault="00830DA1"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2.6. Залогодатель обязан внести залог денежных средств в сумме, указанной в п. 1.1.в виде безотзывного аккредитива.</w:t>
      </w:r>
    </w:p>
    <w:p w:rsidR="00830DA1" w:rsidRPr="00A87EA5" w:rsidRDefault="00830DA1" w:rsidP="00A87EA5">
      <w:pPr>
        <w:suppressAutoHyphens/>
        <w:autoSpaceDE w:val="0"/>
        <w:autoSpaceDN w:val="0"/>
        <w:adjustRightInd w:val="0"/>
        <w:ind w:firstLine="540"/>
        <w:jc w:val="both"/>
        <w:rPr>
          <w:rFonts w:ascii="Times New Roman" w:hAnsi="Times New Roman" w:cs="Times New Roman"/>
          <w:sz w:val="28"/>
          <w:szCs w:val="28"/>
        </w:rPr>
      </w:pPr>
    </w:p>
    <w:p w:rsidR="00830DA1" w:rsidRPr="00A87EA5" w:rsidRDefault="00830DA1"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3. ОТВЕТСТВЕННОСТЬ СТОРОН</w:t>
      </w:r>
    </w:p>
    <w:p w:rsidR="00830DA1" w:rsidRPr="00A87EA5" w:rsidRDefault="00830DA1" w:rsidP="00A87EA5">
      <w:pPr>
        <w:suppressAutoHyphens/>
        <w:autoSpaceDE w:val="0"/>
        <w:autoSpaceDN w:val="0"/>
        <w:adjustRightInd w:val="0"/>
        <w:ind w:firstLine="540"/>
        <w:jc w:val="both"/>
        <w:rPr>
          <w:rFonts w:ascii="Times New Roman" w:hAnsi="Times New Roman" w:cs="Times New Roman"/>
          <w:sz w:val="28"/>
          <w:szCs w:val="28"/>
        </w:rPr>
      </w:pPr>
    </w:p>
    <w:p w:rsidR="00830DA1" w:rsidRPr="00A87EA5" w:rsidRDefault="00830DA1"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3.1. Стороны несут ответственность за нарушение взятых на себя обязательств по настоящему Договору в соответствии с действующим законодательством Российской Федерации.</w:t>
      </w:r>
    </w:p>
    <w:p w:rsidR="00830DA1" w:rsidRPr="00A87EA5" w:rsidRDefault="00830DA1" w:rsidP="00A87EA5">
      <w:pPr>
        <w:suppressAutoHyphens/>
        <w:autoSpaceDE w:val="0"/>
        <w:autoSpaceDN w:val="0"/>
        <w:adjustRightInd w:val="0"/>
        <w:jc w:val="both"/>
        <w:outlineLvl w:val="2"/>
        <w:rPr>
          <w:rFonts w:ascii="Times New Roman" w:hAnsi="Times New Roman" w:cs="Times New Roman"/>
          <w:sz w:val="28"/>
          <w:szCs w:val="28"/>
        </w:rPr>
      </w:pPr>
    </w:p>
    <w:p w:rsidR="00830DA1" w:rsidRPr="00A87EA5" w:rsidRDefault="00830DA1"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4. УСЛОВИЯ ИЗМЕНЕНИЯ ДОГОВОРА</w:t>
      </w:r>
    </w:p>
    <w:p w:rsidR="00830DA1" w:rsidRPr="00A87EA5" w:rsidRDefault="00830DA1"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4.1. Все дополнения и изменения к настоящему Договору оформляются в виде дополнительных соглашений за подписью обеих Сторон и являются неотъемлемой частью настоящего договора.</w:t>
      </w:r>
    </w:p>
    <w:p w:rsidR="00830DA1" w:rsidRPr="00A87EA5" w:rsidRDefault="00830DA1" w:rsidP="00A87EA5">
      <w:pPr>
        <w:suppressAutoHyphens/>
        <w:autoSpaceDE w:val="0"/>
        <w:autoSpaceDN w:val="0"/>
        <w:adjustRightInd w:val="0"/>
        <w:ind w:firstLine="540"/>
        <w:jc w:val="both"/>
        <w:rPr>
          <w:rFonts w:ascii="Times New Roman" w:hAnsi="Times New Roman" w:cs="Times New Roman"/>
          <w:sz w:val="28"/>
          <w:szCs w:val="28"/>
        </w:rPr>
      </w:pPr>
    </w:p>
    <w:p w:rsidR="00830DA1" w:rsidRPr="00A87EA5" w:rsidRDefault="00830DA1"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5. СРОК ДЕЙСТВИЯ ДОГОВОРА</w:t>
      </w:r>
    </w:p>
    <w:p w:rsidR="00830DA1" w:rsidRPr="00A87EA5" w:rsidRDefault="00830DA1" w:rsidP="00A87EA5">
      <w:pPr>
        <w:suppressAutoHyphens/>
        <w:autoSpaceDE w:val="0"/>
        <w:autoSpaceDN w:val="0"/>
        <w:adjustRightInd w:val="0"/>
        <w:ind w:firstLine="540"/>
        <w:jc w:val="both"/>
        <w:rPr>
          <w:rFonts w:ascii="Times New Roman" w:hAnsi="Times New Roman" w:cs="Times New Roman"/>
          <w:sz w:val="28"/>
          <w:szCs w:val="28"/>
        </w:rPr>
      </w:pPr>
    </w:p>
    <w:p w:rsidR="00830DA1" w:rsidRPr="00A87EA5" w:rsidRDefault="00830DA1" w:rsidP="00A87EA5">
      <w:pPr>
        <w:suppressAutoHyphens/>
        <w:autoSpaceDE w:val="0"/>
        <w:autoSpaceDN w:val="0"/>
        <w:adjustRightInd w:val="0"/>
        <w:ind w:firstLine="709"/>
        <w:jc w:val="both"/>
        <w:rPr>
          <w:rFonts w:ascii="Times New Roman" w:hAnsi="Times New Roman" w:cs="Times New Roman"/>
          <w:sz w:val="28"/>
          <w:szCs w:val="28"/>
        </w:rPr>
      </w:pPr>
      <w:r w:rsidRPr="00A87EA5">
        <w:rPr>
          <w:rFonts w:ascii="Times New Roman" w:hAnsi="Times New Roman" w:cs="Times New Roman"/>
          <w:sz w:val="28"/>
          <w:szCs w:val="28"/>
        </w:rPr>
        <w:t>5.1. Настоящий Договор вступает в силу с момента подписания акта выполненных работ и действует до истечения гарантийного срока установленного Договором подряда.</w:t>
      </w:r>
    </w:p>
    <w:p w:rsidR="00830DA1" w:rsidRPr="00A87EA5" w:rsidRDefault="00830DA1" w:rsidP="00A87EA5">
      <w:pPr>
        <w:suppressAutoHyphens/>
        <w:autoSpaceDE w:val="0"/>
        <w:autoSpaceDN w:val="0"/>
        <w:adjustRightInd w:val="0"/>
        <w:ind w:firstLine="540"/>
        <w:jc w:val="both"/>
        <w:rPr>
          <w:rFonts w:ascii="Times New Roman" w:hAnsi="Times New Roman" w:cs="Times New Roman"/>
          <w:sz w:val="28"/>
          <w:szCs w:val="28"/>
        </w:rPr>
      </w:pPr>
    </w:p>
    <w:p w:rsidR="00830DA1" w:rsidRPr="00A87EA5" w:rsidRDefault="00830DA1"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6. ДОПОЛНИТЕЛЬНЫЕ УСЛОВИЯ</w:t>
      </w:r>
    </w:p>
    <w:p w:rsidR="00830DA1" w:rsidRPr="00A87EA5" w:rsidRDefault="00830DA1" w:rsidP="00A87EA5">
      <w:pPr>
        <w:suppressAutoHyphens/>
        <w:autoSpaceDE w:val="0"/>
        <w:autoSpaceDN w:val="0"/>
        <w:adjustRightInd w:val="0"/>
        <w:ind w:firstLine="540"/>
        <w:jc w:val="both"/>
        <w:rPr>
          <w:rFonts w:ascii="Times New Roman" w:hAnsi="Times New Roman" w:cs="Times New Roman"/>
          <w:sz w:val="28"/>
          <w:szCs w:val="28"/>
        </w:rPr>
      </w:pPr>
    </w:p>
    <w:p w:rsidR="00830DA1" w:rsidRPr="00A87EA5" w:rsidRDefault="00830DA1"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6.1. Настоящий Договор составлен в двух экземплярах, имеющих одинаковую юридическую силу, по одному экземпляру для каждой из Сторон.</w:t>
      </w:r>
    </w:p>
    <w:p w:rsidR="00830DA1" w:rsidRPr="00A87EA5" w:rsidRDefault="00830DA1" w:rsidP="00A87EA5">
      <w:pPr>
        <w:suppressAutoHyphens/>
        <w:autoSpaceDE w:val="0"/>
        <w:autoSpaceDN w:val="0"/>
        <w:adjustRightInd w:val="0"/>
        <w:ind w:firstLine="540"/>
        <w:rPr>
          <w:rFonts w:ascii="Times New Roman" w:hAnsi="Times New Roman" w:cs="Times New Roman"/>
          <w:sz w:val="28"/>
          <w:szCs w:val="28"/>
        </w:rPr>
      </w:pPr>
    </w:p>
    <w:p w:rsidR="00830DA1" w:rsidRPr="00A87EA5" w:rsidRDefault="00830DA1" w:rsidP="00A87EA5">
      <w:pPr>
        <w:suppressAutoHyphens/>
        <w:autoSpaceDE w:val="0"/>
        <w:autoSpaceDN w:val="0"/>
        <w:adjustRightInd w:val="0"/>
        <w:ind w:firstLine="540"/>
        <w:rPr>
          <w:rFonts w:ascii="Times New Roman" w:hAnsi="Times New Roman" w:cs="Times New Roman"/>
          <w:sz w:val="28"/>
          <w:szCs w:val="28"/>
        </w:rPr>
      </w:pPr>
    </w:p>
    <w:p w:rsidR="00830DA1" w:rsidRPr="00A87EA5" w:rsidRDefault="00830DA1"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7. ЮРИДИЧЕСКИЕ АДРЕСА, РЕКВИЗИТЫ И ПОДПИСИ СТОРОН</w:t>
      </w:r>
    </w:p>
    <w:p w:rsidR="00830DA1" w:rsidRPr="00A87EA5" w:rsidRDefault="00830DA1" w:rsidP="00A87EA5">
      <w:pPr>
        <w:suppressAutoHyphens/>
        <w:autoSpaceDE w:val="0"/>
        <w:autoSpaceDN w:val="0"/>
        <w:adjustRightInd w:val="0"/>
        <w:jc w:val="center"/>
        <w:outlineLvl w:val="2"/>
        <w:rPr>
          <w:rFonts w:ascii="Times New Roman" w:hAnsi="Times New Roman" w:cs="Times New Roman"/>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72"/>
        <w:gridCol w:w="4673"/>
      </w:tblGrid>
      <w:tr w:rsidR="00830DA1" w:rsidRPr="00A87EA5">
        <w:tc>
          <w:tcPr>
            <w:tcW w:w="4672" w:type="dxa"/>
          </w:tcPr>
          <w:p w:rsidR="00830DA1" w:rsidRPr="00A87EA5" w:rsidRDefault="00830DA1" w:rsidP="00A87EA5">
            <w:pPr>
              <w:suppressAutoHyphens/>
              <w:autoSpaceDE w:val="0"/>
              <w:autoSpaceDN w:val="0"/>
              <w:adjustRightInd w:val="0"/>
              <w:jc w:val="center"/>
              <w:rPr>
                <w:rFonts w:ascii="Times New Roman" w:hAnsi="Times New Roman" w:cs="Times New Roman"/>
                <w:sz w:val="28"/>
                <w:szCs w:val="28"/>
              </w:rPr>
            </w:pPr>
            <w:r w:rsidRPr="00A87EA5">
              <w:rPr>
                <w:rFonts w:ascii="Times New Roman" w:hAnsi="Times New Roman" w:cs="Times New Roman"/>
                <w:sz w:val="28"/>
                <w:szCs w:val="28"/>
              </w:rPr>
              <w:t>Залогодатель:</w:t>
            </w:r>
          </w:p>
        </w:tc>
        <w:tc>
          <w:tcPr>
            <w:tcW w:w="4673" w:type="dxa"/>
          </w:tcPr>
          <w:p w:rsidR="00830DA1" w:rsidRPr="00A87EA5" w:rsidRDefault="00830DA1" w:rsidP="00A87EA5">
            <w:pPr>
              <w:suppressAutoHyphens/>
              <w:autoSpaceDE w:val="0"/>
              <w:autoSpaceDN w:val="0"/>
              <w:adjustRightInd w:val="0"/>
              <w:jc w:val="center"/>
              <w:rPr>
                <w:rFonts w:ascii="Times New Roman" w:hAnsi="Times New Roman" w:cs="Times New Roman"/>
                <w:sz w:val="28"/>
                <w:szCs w:val="28"/>
              </w:rPr>
            </w:pPr>
            <w:r w:rsidRPr="00A87EA5">
              <w:rPr>
                <w:rFonts w:ascii="Times New Roman" w:hAnsi="Times New Roman" w:cs="Times New Roman"/>
                <w:sz w:val="28"/>
                <w:szCs w:val="28"/>
              </w:rPr>
              <w:t>Залогодержатель:</w:t>
            </w:r>
          </w:p>
        </w:tc>
      </w:tr>
      <w:tr w:rsidR="00830DA1" w:rsidRPr="00A87EA5">
        <w:tc>
          <w:tcPr>
            <w:tcW w:w="4672" w:type="dxa"/>
          </w:tcPr>
          <w:p w:rsidR="00830DA1" w:rsidRPr="00A87EA5" w:rsidRDefault="00830DA1" w:rsidP="00A87EA5">
            <w:pPr>
              <w:suppressAutoHyphens/>
              <w:autoSpaceDE w:val="0"/>
              <w:autoSpaceDN w:val="0"/>
              <w:adjustRightInd w:val="0"/>
              <w:rPr>
                <w:rFonts w:ascii="Times New Roman" w:hAnsi="Times New Roman" w:cs="Times New Roman"/>
                <w:sz w:val="28"/>
                <w:szCs w:val="28"/>
              </w:rPr>
            </w:pPr>
          </w:p>
        </w:tc>
        <w:tc>
          <w:tcPr>
            <w:tcW w:w="4673" w:type="dxa"/>
          </w:tcPr>
          <w:p w:rsidR="00830DA1" w:rsidRPr="004B6B7E" w:rsidRDefault="00830DA1" w:rsidP="00A87EA5">
            <w:pPr>
              <w:rPr>
                <w:rFonts w:ascii="Times New Roman" w:hAnsi="Times New Roman" w:cs="Times New Roman"/>
                <w:color w:val="000000"/>
              </w:rPr>
            </w:pPr>
            <w:r w:rsidRPr="004B6B7E">
              <w:rPr>
                <w:rFonts w:ascii="Times New Roman" w:hAnsi="Times New Roman" w:cs="Times New Roman"/>
                <w:color w:val="000000"/>
              </w:rPr>
              <w:t xml:space="preserve">Муниципальное казенное учреждение «Управление капитального строительства» муниципального образования Славянский район </w:t>
            </w:r>
          </w:p>
          <w:p w:rsidR="00830DA1" w:rsidRPr="004B6B7E" w:rsidRDefault="00830DA1" w:rsidP="00A87EA5">
            <w:pPr>
              <w:rPr>
                <w:rFonts w:ascii="Times New Roman" w:hAnsi="Times New Roman" w:cs="Times New Roman"/>
                <w:color w:val="000000"/>
              </w:rPr>
            </w:pPr>
            <w:r w:rsidRPr="004B6B7E">
              <w:rPr>
                <w:rFonts w:ascii="Times New Roman" w:hAnsi="Times New Roman" w:cs="Times New Roman"/>
                <w:color w:val="000000"/>
              </w:rPr>
              <w:t>Юридический адрес: 353560, г. Славянск-на-Кубани, ул. Юных Коммунаров, 70</w:t>
            </w:r>
          </w:p>
          <w:p w:rsidR="00830DA1" w:rsidRPr="004B6B7E" w:rsidRDefault="00830DA1" w:rsidP="00A87EA5">
            <w:pPr>
              <w:rPr>
                <w:rFonts w:ascii="Times New Roman" w:hAnsi="Times New Roman" w:cs="Times New Roman"/>
                <w:color w:val="000000"/>
              </w:rPr>
            </w:pPr>
            <w:r w:rsidRPr="004B6B7E">
              <w:rPr>
                <w:rFonts w:ascii="Times New Roman" w:hAnsi="Times New Roman" w:cs="Times New Roman"/>
                <w:color w:val="000000"/>
              </w:rPr>
              <w:t>ИНН 2370003507, КПП 237001001</w:t>
            </w:r>
          </w:p>
          <w:p w:rsidR="00830DA1" w:rsidRPr="004B6B7E" w:rsidRDefault="00830DA1" w:rsidP="00A87EA5">
            <w:pPr>
              <w:rPr>
                <w:rFonts w:ascii="Times New Roman" w:hAnsi="Times New Roman" w:cs="Times New Roman"/>
                <w:color w:val="000000"/>
              </w:rPr>
            </w:pPr>
            <w:r w:rsidRPr="004B6B7E">
              <w:rPr>
                <w:rFonts w:ascii="Times New Roman" w:hAnsi="Times New Roman" w:cs="Times New Roman"/>
                <w:color w:val="000000"/>
              </w:rPr>
              <w:t xml:space="preserve">Финансовое управление администрации </w:t>
            </w:r>
          </w:p>
          <w:p w:rsidR="00830DA1" w:rsidRPr="004B6B7E" w:rsidRDefault="00830DA1" w:rsidP="00A87EA5">
            <w:pPr>
              <w:rPr>
                <w:rFonts w:ascii="Times New Roman" w:hAnsi="Times New Roman" w:cs="Times New Roman"/>
                <w:color w:val="000000"/>
              </w:rPr>
            </w:pPr>
            <w:r w:rsidRPr="004B6B7E">
              <w:rPr>
                <w:rFonts w:ascii="Times New Roman" w:hAnsi="Times New Roman" w:cs="Times New Roman"/>
                <w:color w:val="000000"/>
              </w:rPr>
              <w:t>муниципального образования Славянский район (МКУ «Управление капитального строительства», л/с 902112220) Южное ГУ Банка России г. Краснодар</w:t>
            </w:r>
          </w:p>
          <w:p w:rsidR="00830DA1" w:rsidRPr="004B6B7E" w:rsidRDefault="00830DA1" w:rsidP="00A87EA5">
            <w:pPr>
              <w:rPr>
                <w:rFonts w:ascii="Times New Roman" w:hAnsi="Times New Roman" w:cs="Times New Roman"/>
                <w:color w:val="000000"/>
              </w:rPr>
            </w:pPr>
            <w:r w:rsidRPr="004B6B7E">
              <w:rPr>
                <w:rFonts w:ascii="Times New Roman" w:hAnsi="Times New Roman" w:cs="Times New Roman"/>
                <w:color w:val="000000"/>
              </w:rPr>
              <w:t>р/сч. 40204810500000000021</w:t>
            </w:r>
          </w:p>
          <w:p w:rsidR="00830DA1" w:rsidRPr="004B6B7E" w:rsidRDefault="00830DA1" w:rsidP="00A87EA5">
            <w:pPr>
              <w:rPr>
                <w:rFonts w:ascii="Times New Roman" w:hAnsi="Times New Roman" w:cs="Times New Roman"/>
                <w:color w:val="000000"/>
              </w:rPr>
            </w:pPr>
            <w:r w:rsidRPr="004B6B7E">
              <w:rPr>
                <w:rFonts w:ascii="Times New Roman" w:hAnsi="Times New Roman" w:cs="Times New Roman"/>
                <w:color w:val="000000"/>
              </w:rPr>
              <w:t>БИК 040349001</w:t>
            </w:r>
          </w:p>
          <w:p w:rsidR="00830DA1" w:rsidRPr="004B6B7E" w:rsidRDefault="00830DA1" w:rsidP="00A87EA5">
            <w:pPr>
              <w:rPr>
                <w:rFonts w:ascii="Times New Roman" w:hAnsi="Times New Roman" w:cs="Times New Roman"/>
                <w:color w:val="000000"/>
              </w:rPr>
            </w:pPr>
            <w:r w:rsidRPr="004B6B7E">
              <w:rPr>
                <w:rFonts w:ascii="Times New Roman" w:hAnsi="Times New Roman" w:cs="Times New Roman"/>
                <w:color w:val="000000"/>
              </w:rPr>
              <w:t>ОКПО 26096167</w:t>
            </w:r>
          </w:p>
          <w:p w:rsidR="00830DA1" w:rsidRPr="004B6B7E" w:rsidRDefault="00830DA1" w:rsidP="00A87EA5">
            <w:pPr>
              <w:rPr>
                <w:rFonts w:ascii="Times New Roman" w:hAnsi="Times New Roman" w:cs="Times New Roman"/>
                <w:color w:val="000000"/>
              </w:rPr>
            </w:pPr>
            <w:r w:rsidRPr="004B6B7E">
              <w:rPr>
                <w:rFonts w:ascii="Times New Roman" w:hAnsi="Times New Roman" w:cs="Times New Roman"/>
                <w:color w:val="000000"/>
              </w:rPr>
              <w:t>ОКВЭД 75.11.31, ОГРН 1142370000332</w:t>
            </w:r>
          </w:p>
          <w:p w:rsidR="00830DA1" w:rsidRDefault="00830DA1" w:rsidP="00A87EA5">
            <w:pPr>
              <w:rPr>
                <w:rFonts w:ascii="Times New Roman" w:hAnsi="Times New Roman" w:cs="Times New Roman"/>
                <w:color w:val="000000"/>
              </w:rPr>
            </w:pPr>
            <w:r w:rsidRPr="004B6B7E">
              <w:rPr>
                <w:rFonts w:ascii="Times New Roman" w:hAnsi="Times New Roman" w:cs="Times New Roman"/>
                <w:color w:val="000000"/>
              </w:rPr>
              <w:t>тел. 8 (86146) 4-25-86, 4-30-70</w:t>
            </w:r>
          </w:p>
          <w:p w:rsidR="00830DA1" w:rsidRDefault="00830DA1" w:rsidP="00A87EA5">
            <w:pPr>
              <w:rPr>
                <w:rFonts w:ascii="Times New Roman" w:hAnsi="Times New Roman" w:cs="Times New Roman"/>
                <w:color w:val="000000"/>
              </w:rPr>
            </w:pPr>
          </w:p>
          <w:p w:rsidR="00830DA1" w:rsidRDefault="00830DA1" w:rsidP="00A87EA5">
            <w:pPr>
              <w:rPr>
                <w:rFonts w:ascii="Times New Roman" w:hAnsi="Times New Roman" w:cs="Times New Roman"/>
                <w:color w:val="000000"/>
              </w:rPr>
            </w:pPr>
            <w:r>
              <w:rPr>
                <w:rFonts w:ascii="Times New Roman" w:hAnsi="Times New Roman" w:cs="Times New Roman"/>
                <w:color w:val="000000"/>
              </w:rPr>
              <w:t>Руководитель</w:t>
            </w:r>
          </w:p>
          <w:p w:rsidR="00830DA1" w:rsidRPr="00A87EA5" w:rsidRDefault="00830DA1" w:rsidP="00A87EA5">
            <w:pPr>
              <w:suppressAutoHyphens/>
              <w:autoSpaceDE w:val="0"/>
              <w:autoSpaceDN w:val="0"/>
              <w:adjustRightInd w:val="0"/>
              <w:rPr>
                <w:rFonts w:ascii="Times New Roman" w:hAnsi="Times New Roman" w:cs="Times New Roman"/>
                <w:sz w:val="28"/>
                <w:szCs w:val="28"/>
              </w:rPr>
            </w:pPr>
            <w:r>
              <w:rPr>
                <w:rFonts w:ascii="Times New Roman" w:hAnsi="Times New Roman" w:cs="Times New Roman"/>
                <w:color w:val="000000"/>
              </w:rPr>
              <w:t>__________________Д.В. Лях</w:t>
            </w:r>
          </w:p>
        </w:tc>
      </w:tr>
    </w:tbl>
    <w:p w:rsidR="00830DA1" w:rsidRPr="00A87EA5" w:rsidRDefault="00830DA1" w:rsidP="00A87EA5">
      <w:pPr>
        <w:jc w:val="both"/>
        <w:rPr>
          <w:rFonts w:ascii="Times New Roman" w:hAnsi="Times New Roman" w:cs="Times New Roman"/>
          <w:sz w:val="28"/>
          <w:szCs w:val="28"/>
          <w:lang w:eastAsia="ru-RU"/>
        </w:rPr>
      </w:pPr>
    </w:p>
    <w:p w:rsidR="00830DA1" w:rsidRDefault="00830DA1" w:rsidP="00A87EA5">
      <w:pPr>
        <w:jc w:val="both"/>
        <w:rPr>
          <w:rFonts w:ascii="Times New Roman" w:hAnsi="Times New Roman" w:cs="Times New Roman"/>
          <w:sz w:val="28"/>
          <w:szCs w:val="28"/>
          <w:lang w:eastAsia="ru-RU"/>
        </w:rPr>
      </w:pPr>
    </w:p>
    <w:p w:rsidR="00830DA1" w:rsidRPr="004C4C3F" w:rsidRDefault="00830DA1" w:rsidP="004C4C3F">
      <w:pPr>
        <w:suppressAutoHyphens/>
        <w:ind w:left="5041"/>
        <w:jc w:val="center"/>
        <w:rPr>
          <w:rFonts w:ascii="Times New Roman" w:hAnsi="Times New Roman" w:cs="Times New Roman"/>
          <w:b/>
          <w:bCs/>
          <w:sz w:val="28"/>
          <w:szCs w:val="28"/>
        </w:rPr>
      </w:pPr>
      <w:r w:rsidRPr="004C4C3F">
        <w:rPr>
          <w:rFonts w:ascii="Times New Roman" w:hAnsi="Times New Roman" w:cs="Times New Roman"/>
          <w:b/>
          <w:bCs/>
          <w:sz w:val="28"/>
          <w:szCs w:val="28"/>
        </w:rPr>
        <w:t>Приложение 8</w:t>
      </w:r>
    </w:p>
    <w:p w:rsidR="00830DA1" w:rsidRDefault="00830DA1"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к типовой конкурсной документации </w:t>
      </w:r>
    </w:p>
    <w:p w:rsidR="00830DA1" w:rsidRDefault="00830DA1"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по проведению открытого конкурса </w:t>
      </w:r>
    </w:p>
    <w:p w:rsidR="00830DA1" w:rsidRDefault="00830DA1"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в целях привлечения подрядных организаций </w:t>
      </w:r>
    </w:p>
    <w:p w:rsidR="00830DA1" w:rsidRDefault="00830DA1"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для оказания услуг и (или) выполнения работ</w:t>
      </w:r>
    </w:p>
    <w:p w:rsidR="00830DA1" w:rsidRDefault="00830DA1"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по капитальному ремонту общего имущества </w:t>
      </w:r>
    </w:p>
    <w:p w:rsidR="00830DA1" w:rsidRDefault="00830DA1"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собственников помещений в многоквартирных</w:t>
      </w:r>
    </w:p>
    <w:p w:rsidR="00830DA1" w:rsidRDefault="00830DA1"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домах, собственники помещений в которых </w:t>
      </w:r>
    </w:p>
    <w:p w:rsidR="00830DA1" w:rsidRDefault="00830DA1"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формируют фонды капитального ремонта на с</w:t>
      </w:r>
    </w:p>
    <w:p w:rsidR="00830DA1" w:rsidRDefault="00830DA1"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четах</w:t>
      </w:r>
      <w:r>
        <w:rPr>
          <w:rFonts w:ascii="Times New Roman" w:hAnsi="Times New Roman" w:cs="Times New Roman"/>
          <w:sz w:val="28"/>
          <w:szCs w:val="28"/>
          <w:lang w:eastAsia="ru-RU"/>
        </w:rPr>
        <w:t xml:space="preserve"> </w:t>
      </w:r>
      <w:r w:rsidRPr="007A199E">
        <w:rPr>
          <w:rFonts w:ascii="Times New Roman" w:hAnsi="Times New Roman" w:cs="Times New Roman"/>
          <w:sz w:val="28"/>
          <w:szCs w:val="28"/>
          <w:lang w:eastAsia="ru-RU"/>
        </w:rPr>
        <w:t>регионального оператора</w:t>
      </w:r>
    </w:p>
    <w:p w:rsidR="00830DA1" w:rsidRPr="007A199E" w:rsidRDefault="00830DA1" w:rsidP="004C4C3F">
      <w:pPr>
        <w:ind w:firstLine="3600"/>
        <w:rPr>
          <w:rFonts w:ascii="Times New Roman" w:hAnsi="Times New Roman" w:cs="Times New Roman"/>
          <w:sz w:val="28"/>
          <w:szCs w:val="28"/>
          <w:lang w:eastAsia="ru-RU"/>
        </w:rPr>
      </w:pPr>
    </w:p>
    <w:p w:rsidR="00830DA1" w:rsidRPr="004C4C3F" w:rsidRDefault="00830DA1" w:rsidP="004C4C3F">
      <w:pPr>
        <w:suppressAutoHyphens/>
        <w:jc w:val="center"/>
        <w:rPr>
          <w:rFonts w:ascii="Times New Roman" w:hAnsi="Times New Roman" w:cs="Times New Roman"/>
          <w:sz w:val="28"/>
          <w:szCs w:val="28"/>
        </w:rPr>
      </w:pPr>
      <w:r w:rsidRPr="004C4C3F">
        <w:rPr>
          <w:rFonts w:ascii="Times New Roman" w:hAnsi="Times New Roman" w:cs="Times New Roman"/>
          <w:sz w:val="28"/>
          <w:szCs w:val="28"/>
        </w:rPr>
        <w:t>Перечень гарантийных случаев, и документов, подтверждающих факт наступления гарантийного случая, предоставляемых Заказчиком банку одновременно с требованием об осуществлении уплаты денежной суммы по банковской гарантии</w:t>
      </w:r>
    </w:p>
    <w:p w:rsidR="00830DA1" w:rsidRPr="004C4C3F" w:rsidRDefault="00830DA1" w:rsidP="004C4C3F">
      <w:pPr>
        <w:suppressAutoHyphens/>
        <w:jc w:val="center"/>
        <w:rPr>
          <w:rFonts w:ascii="Times New Roman" w:hAnsi="Times New Roman" w:cs="Times New Roman"/>
          <w:sz w:val="28"/>
          <w:szCs w:val="28"/>
        </w:rPr>
      </w:pPr>
    </w:p>
    <w:p w:rsidR="00830DA1" w:rsidRPr="004C4C3F" w:rsidRDefault="00830DA1" w:rsidP="004C4C3F">
      <w:pPr>
        <w:suppressAutoHyphens/>
        <w:ind w:firstLine="709"/>
        <w:jc w:val="center"/>
        <w:rPr>
          <w:rFonts w:ascii="Times New Roman" w:hAnsi="Times New Roman" w:cs="Times New Roman"/>
          <w:sz w:val="28"/>
          <w:szCs w:val="28"/>
        </w:rPr>
      </w:pPr>
      <w:r w:rsidRPr="004C4C3F">
        <w:rPr>
          <w:rFonts w:ascii="Times New Roman" w:hAnsi="Times New Roman" w:cs="Times New Roman"/>
          <w:sz w:val="28"/>
          <w:szCs w:val="28"/>
        </w:rPr>
        <w:t>Перечень гарантийных случаев</w:t>
      </w:r>
    </w:p>
    <w:p w:rsidR="00830DA1" w:rsidRPr="004C4C3F" w:rsidRDefault="00830DA1" w:rsidP="004C4C3F">
      <w:pPr>
        <w:suppressAutoHyphens/>
        <w:ind w:firstLine="709"/>
        <w:jc w:val="center"/>
        <w:rPr>
          <w:rFonts w:ascii="Times New Roman" w:hAnsi="Times New Roman" w:cs="Times New Roman"/>
          <w:sz w:val="28"/>
          <w:szCs w:val="28"/>
        </w:rPr>
      </w:pPr>
    </w:p>
    <w:p w:rsidR="00830DA1" w:rsidRPr="004C4C3F" w:rsidRDefault="00830DA1" w:rsidP="004C4C3F">
      <w:pPr>
        <w:ind w:left="709"/>
        <w:jc w:val="both"/>
        <w:rPr>
          <w:rFonts w:ascii="Times New Roman" w:hAnsi="Times New Roman" w:cs="Times New Roman"/>
          <w:sz w:val="28"/>
          <w:szCs w:val="28"/>
        </w:rPr>
      </w:pPr>
      <w:r w:rsidRPr="004C4C3F">
        <w:rPr>
          <w:rFonts w:ascii="Times New Roman" w:hAnsi="Times New Roman" w:cs="Times New Roman"/>
          <w:sz w:val="28"/>
          <w:szCs w:val="28"/>
        </w:rPr>
        <w:t>Теплоснабжение:</w:t>
      </w:r>
    </w:p>
    <w:p w:rsidR="00830DA1" w:rsidRPr="004C4C3F" w:rsidRDefault="00830DA1" w:rsidP="004C4C3F">
      <w:pPr>
        <w:numPr>
          <w:ilvl w:val="0"/>
          <w:numId w:val="27"/>
        </w:numPr>
        <w:ind w:left="993"/>
        <w:jc w:val="both"/>
        <w:rPr>
          <w:rFonts w:ascii="Times New Roman" w:hAnsi="Times New Roman" w:cs="Times New Roman"/>
          <w:sz w:val="28"/>
          <w:szCs w:val="28"/>
        </w:rPr>
      </w:pPr>
      <w:r w:rsidRPr="004C4C3F">
        <w:rPr>
          <w:rFonts w:ascii="Times New Roman" w:hAnsi="Times New Roman" w:cs="Times New Roman"/>
          <w:sz w:val="28"/>
          <w:szCs w:val="28"/>
        </w:rPr>
        <w:t>Понижение температуры в отапливаемых помещениях по  сравнению с расчетным;</w:t>
      </w:r>
    </w:p>
    <w:p w:rsidR="00830DA1" w:rsidRPr="004C4C3F" w:rsidRDefault="00830DA1" w:rsidP="004C4C3F">
      <w:pPr>
        <w:numPr>
          <w:ilvl w:val="0"/>
          <w:numId w:val="27"/>
        </w:numPr>
        <w:ind w:left="993"/>
        <w:jc w:val="both"/>
        <w:rPr>
          <w:rFonts w:ascii="Times New Roman" w:hAnsi="Times New Roman" w:cs="Times New Roman"/>
          <w:sz w:val="28"/>
          <w:szCs w:val="28"/>
        </w:rPr>
      </w:pPr>
      <w:r w:rsidRPr="004C4C3F">
        <w:rPr>
          <w:rFonts w:ascii="Times New Roman" w:hAnsi="Times New Roman" w:cs="Times New Roman"/>
          <w:sz w:val="28"/>
          <w:szCs w:val="28"/>
        </w:rPr>
        <w:t>Нарушение герметичности элементов системы отопления;</w:t>
      </w:r>
    </w:p>
    <w:p w:rsidR="00830DA1" w:rsidRPr="004C4C3F" w:rsidRDefault="00830DA1" w:rsidP="004C4C3F">
      <w:pPr>
        <w:numPr>
          <w:ilvl w:val="0"/>
          <w:numId w:val="27"/>
        </w:numPr>
        <w:ind w:left="993"/>
        <w:jc w:val="both"/>
        <w:rPr>
          <w:rFonts w:ascii="Times New Roman" w:hAnsi="Times New Roman" w:cs="Times New Roman"/>
          <w:sz w:val="28"/>
          <w:szCs w:val="28"/>
        </w:rPr>
      </w:pPr>
      <w:r w:rsidRPr="004C4C3F">
        <w:rPr>
          <w:rFonts w:ascii="Times New Roman" w:hAnsi="Times New Roman" w:cs="Times New Roman"/>
          <w:sz w:val="28"/>
          <w:szCs w:val="28"/>
        </w:rPr>
        <w:t>Нарушение циркуляции теплоносителя;</w:t>
      </w:r>
    </w:p>
    <w:p w:rsidR="00830DA1" w:rsidRPr="004C4C3F" w:rsidRDefault="00830DA1" w:rsidP="004C4C3F">
      <w:pPr>
        <w:numPr>
          <w:ilvl w:val="0"/>
          <w:numId w:val="27"/>
        </w:numPr>
        <w:ind w:left="993"/>
        <w:jc w:val="both"/>
        <w:rPr>
          <w:rFonts w:ascii="Times New Roman" w:hAnsi="Times New Roman" w:cs="Times New Roman"/>
          <w:sz w:val="28"/>
          <w:szCs w:val="28"/>
        </w:rPr>
      </w:pPr>
      <w:r w:rsidRPr="004C4C3F">
        <w:rPr>
          <w:rFonts w:ascii="Times New Roman" w:hAnsi="Times New Roman" w:cs="Times New Roman"/>
          <w:sz w:val="28"/>
          <w:szCs w:val="28"/>
        </w:rPr>
        <w:t>3авоздушивание системы отопления;</w:t>
      </w:r>
    </w:p>
    <w:p w:rsidR="00830DA1" w:rsidRPr="004C4C3F" w:rsidRDefault="00830DA1" w:rsidP="004C4C3F">
      <w:pPr>
        <w:numPr>
          <w:ilvl w:val="0"/>
          <w:numId w:val="27"/>
        </w:numPr>
        <w:ind w:left="993"/>
        <w:jc w:val="both"/>
        <w:rPr>
          <w:rFonts w:ascii="Times New Roman" w:hAnsi="Times New Roman" w:cs="Times New Roman"/>
          <w:sz w:val="28"/>
          <w:szCs w:val="28"/>
        </w:rPr>
      </w:pPr>
      <w:r w:rsidRPr="004C4C3F">
        <w:rPr>
          <w:rFonts w:ascii="Times New Roman" w:hAnsi="Times New Roman" w:cs="Times New Roman"/>
          <w:sz w:val="28"/>
          <w:szCs w:val="28"/>
        </w:rPr>
        <w:t>Любые другие дефекты и недостатки, возникшие по причине недоброкачественного выполнения работ, плохой конструкции отдельного оборудования, неправильности его монтажа или применения недоброкачественных материалов.</w:t>
      </w:r>
    </w:p>
    <w:p w:rsidR="00830DA1" w:rsidRPr="004C4C3F" w:rsidRDefault="00830DA1" w:rsidP="004C4C3F">
      <w:pPr>
        <w:suppressAutoHyphens/>
        <w:ind w:left="709"/>
        <w:jc w:val="both"/>
        <w:rPr>
          <w:rFonts w:ascii="Times New Roman" w:hAnsi="Times New Roman" w:cs="Times New Roman"/>
          <w:sz w:val="28"/>
          <w:szCs w:val="28"/>
        </w:rPr>
      </w:pPr>
    </w:p>
    <w:p w:rsidR="00830DA1" w:rsidRPr="004C4C3F" w:rsidRDefault="00830DA1" w:rsidP="004C4C3F">
      <w:pPr>
        <w:suppressAutoHyphens/>
        <w:ind w:left="709"/>
        <w:jc w:val="both"/>
        <w:rPr>
          <w:rFonts w:ascii="Times New Roman" w:hAnsi="Times New Roman" w:cs="Times New Roman"/>
          <w:sz w:val="28"/>
          <w:szCs w:val="28"/>
        </w:rPr>
      </w:pPr>
      <w:r w:rsidRPr="004C4C3F">
        <w:rPr>
          <w:rFonts w:ascii="Times New Roman" w:hAnsi="Times New Roman" w:cs="Times New Roman"/>
          <w:sz w:val="28"/>
          <w:szCs w:val="28"/>
        </w:rPr>
        <w:t>Перечень документов, подтверждающих факт наступления гарантийного случая, предоставляемых Заказчиком банку:</w:t>
      </w:r>
    </w:p>
    <w:p w:rsidR="00830DA1" w:rsidRPr="004C4C3F" w:rsidRDefault="00830DA1" w:rsidP="004C4C3F">
      <w:pPr>
        <w:suppressAutoHyphens/>
        <w:ind w:left="709"/>
        <w:jc w:val="both"/>
        <w:rPr>
          <w:rFonts w:ascii="Times New Roman" w:hAnsi="Times New Roman" w:cs="Times New Roman"/>
          <w:sz w:val="28"/>
          <w:szCs w:val="28"/>
        </w:rPr>
      </w:pPr>
    </w:p>
    <w:p w:rsidR="00830DA1" w:rsidRPr="004C4C3F" w:rsidRDefault="00830DA1" w:rsidP="004C4C3F">
      <w:pPr>
        <w:pStyle w:val="a"/>
        <w:numPr>
          <w:ilvl w:val="0"/>
          <w:numId w:val="28"/>
        </w:numPr>
        <w:suppressAutoHyphens/>
        <w:spacing w:line="240" w:lineRule="auto"/>
        <w:ind w:left="993"/>
      </w:pPr>
      <w:r w:rsidRPr="004C4C3F">
        <w:t>Документы, подтверждающие полномочия единоличного исполнительного органа (или иного уполномоченного лица), подписавшего требование по банковской гарантии (решение об избрании, приказ о назначении, доверенность);</w:t>
      </w:r>
    </w:p>
    <w:p w:rsidR="00830DA1" w:rsidRPr="004C4C3F" w:rsidRDefault="00830DA1" w:rsidP="004C4C3F">
      <w:pPr>
        <w:pStyle w:val="a"/>
        <w:numPr>
          <w:ilvl w:val="0"/>
          <w:numId w:val="28"/>
        </w:numPr>
        <w:suppressAutoHyphens/>
        <w:spacing w:line="240" w:lineRule="auto"/>
      </w:pPr>
      <w:r w:rsidRPr="004C4C3F">
        <w:t>Документы, подтверждающие факт наступления гарантийного случая в соответствии с условиями Договора (если требование по настоящей Гарантии предъявлено в случае ненадлежащего исполнения Подрядчиком обязательств в период гарантийного срока);</w:t>
      </w:r>
    </w:p>
    <w:p w:rsidR="00830DA1" w:rsidRPr="004C4C3F" w:rsidRDefault="00830DA1" w:rsidP="004C4C3F">
      <w:pPr>
        <w:pStyle w:val="a"/>
        <w:numPr>
          <w:ilvl w:val="0"/>
          <w:numId w:val="28"/>
        </w:numPr>
        <w:suppressAutoHyphens/>
        <w:spacing w:line="240" w:lineRule="auto"/>
      </w:pPr>
      <w:r w:rsidRPr="004C4C3F">
        <w:t>Расчет суммы требования Заказчика по Банковской гарантии;</w:t>
      </w:r>
    </w:p>
    <w:p w:rsidR="00830DA1" w:rsidRPr="004C4C3F" w:rsidRDefault="00830DA1" w:rsidP="004C4C3F">
      <w:pPr>
        <w:pStyle w:val="a"/>
        <w:numPr>
          <w:ilvl w:val="0"/>
          <w:numId w:val="28"/>
        </w:numPr>
        <w:suppressAutoHyphens/>
        <w:spacing w:line="240" w:lineRule="auto"/>
      </w:pPr>
      <w:r w:rsidRPr="004C4C3F">
        <w:t>Заверенная копия Договора.</w:t>
      </w:r>
    </w:p>
    <w:p w:rsidR="00830DA1" w:rsidRPr="004C4C3F" w:rsidRDefault="00830DA1" w:rsidP="004C4C3F">
      <w:pPr>
        <w:pStyle w:val="ConsNormal"/>
        <w:tabs>
          <w:tab w:val="left" w:pos="426"/>
        </w:tabs>
        <w:suppressAutoHyphens/>
        <w:ind w:right="0" w:firstLine="0"/>
        <w:jc w:val="both"/>
        <w:rPr>
          <w:rFonts w:ascii="Times New Roman" w:hAnsi="Times New Roman" w:cs="Times New Roman"/>
          <w:sz w:val="28"/>
          <w:szCs w:val="28"/>
          <w:lang w:eastAsia="en-US"/>
        </w:rPr>
      </w:pPr>
    </w:p>
    <w:p w:rsidR="00830DA1" w:rsidRDefault="00830DA1" w:rsidP="00A87EA5">
      <w:pPr>
        <w:jc w:val="both"/>
        <w:rPr>
          <w:rFonts w:ascii="Times New Roman" w:hAnsi="Times New Roman" w:cs="Times New Roman"/>
          <w:sz w:val="28"/>
          <w:szCs w:val="28"/>
        </w:rPr>
      </w:pPr>
    </w:p>
    <w:p w:rsidR="00830DA1" w:rsidRDefault="00830DA1" w:rsidP="00A87EA5">
      <w:pPr>
        <w:jc w:val="both"/>
        <w:rPr>
          <w:rFonts w:ascii="Times New Roman" w:hAnsi="Times New Roman" w:cs="Times New Roman"/>
          <w:sz w:val="28"/>
          <w:szCs w:val="28"/>
        </w:rPr>
      </w:pPr>
    </w:p>
    <w:p w:rsidR="00830DA1" w:rsidRPr="00A87EA5" w:rsidRDefault="00830DA1" w:rsidP="00A87EA5">
      <w:pPr>
        <w:jc w:val="both"/>
        <w:rPr>
          <w:rFonts w:ascii="Times New Roman" w:hAnsi="Times New Roman" w:cs="Times New Roman"/>
          <w:sz w:val="28"/>
          <w:szCs w:val="28"/>
          <w:lang w:eastAsia="ru-RU"/>
        </w:rPr>
      </w:pPr>
    </w:p>
    <w:p w:rsidR="00830DA1" w:rsidRDefault="00830DA1" w:rsidP="007A199E">
      <w:pPr>
        <w:jc w:val="both"/>
        <w:rPr>
          <w:rFonts w:ascii="Times New Roman" w:hAnsi="Times New Roman" w:cs="Times New Roman"/>
          <w:sz w:val="28"/>
          <w:szCs w:val="28"/>
          <w:lang w:eastAsia="ru-RU"/>
        </w:rPr>
      </w:pPr>
    </w:p>
    <w:p w:rsidR="00830DA1" w:rsidRDefault="00830DA1" w:rsidP="007A199E">
      <w:pPr>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Главный специалист МКУ </w:t>
      </w:r>
    </w:p>
    <w:p w:rsidR="00830DA1" w:rsidRDefault="00830DA1" w:rsidP="007A199E">
      <w:pPr>
        <w:jc w:val="both"/>
        <w:rPr>
          <w:rFonts w:ascii="Times New Roman" w:hAnsi="Times New Roman" w:cs="Times New Roman"/>
          <w:sz w:val="28"/>
          <w:szCs w:val="28"/>
          <w:lang w:eastAsia="ru-RU"/>
        </w:rPr>
      </w:pPr>
      <w:r>
        <w:rPr>
          <w:rFonts w:ascii="Times New Roman" w:hAnsi="Times New Roman" w:cs="Times New Roman"/>
          <w:sz w:val="28"/>
          <w:szCs w:val="28"/>
          <w:lang w:eastAsia="ru-RU"/>
        </w:rPr>
        <w:t>«Управление капитального строительства»                                       Ю.Е. Рябчук</w:t>
      </w:r>
    </w:p>
    <w:sectPr w:rsidR="00830DA1" w:rsidSect="001B4FA4">
      <w:headerReference w:type="default" r:id="rId11"/>
      <w:pgSz w:w="11906" w:h="16838"/>
      <w:pgMar w:top="1134" w:right="567" w:bottom="1135"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0DA1" w:rsidRDefault="00830DA1" w:rsidP="007D7050">
      <w:r>
        <w:separator/>
      </w:r>
    </w:p>
  </w:endnote>
  <w:endnote w:type="continuationSeparator" w:id="1">
    <w:p w:rsidR="00830DA1" w:rsidRDefault="00830DA1" w:rsidP="007D70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0DA1" w:rsidRDefault="00830DA1" w:rsidP="007D7050">
      <w:r>
        <w:separator/>
      </w:r>
    </w:p>
  </w:footnote>
  <w:footnote w:type="continuationSeparator" w:id="1">
    <w:p w:rsidR="00830DA1" w:rsidRDefault="00830DA1" w:rsidP="007D70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DA1" w:rsidRPr="007D7050" w:rsidRDefault="00830DA1">
    <w:pPr>
      <w:pStyle w:val="Header"/>
      <w:jc w:val="center"/>
      <w:rPr>
        <w:rFonts w:ascii="Times New Roman" w:hAnsi="Times New Roman" w:cs="Times New Roman"/>
        <w:sz w:val="28"/>
        <w:szCs w:val="28"/>
      </w:rPr>
    </w:pPr>
    <w:r w:rsidRPr="007D7050">
      <w:rPr>
        <w:rFonts w:ascii="Times New Roman" w:hAnsi="Times New Roman" w:cs="Times New Roman"/>
        <w:sz w:val="28"/>
        <w:szCs w:val="28"/>
      </w:rPr>
      <w:fldChar w:fldCharType="begin"/>
    </w:r>
    <w:r w:rsidRPr="007D7050">
      <w:rPr>
        <w:rFonts w:ascii="Times New Roman" w:hAnsi="Times New Roman" w:cs="Times New Roman"/>
        <w:sz w:val="28"/>
        <w:szCs w:val="28"/>
      </w:rPr>
      <w:instrText>PAGE   \* MERGEFORMAT</w:instrText>
    </w:r>
    <w:r w:rsidRPr="007D7050">
      <w:rPr>
        <w:rFonts w:ascii="Times New Roman" w:hAnsi="Times New Roman" w:cs="Times New Roman"/>
        <w:sz w:val="28"/>
        <w:szCs w:val="28"/>
      </w:rPr>
      <w:fldChar w:fldCharType="separate"/>
    </w:r>
    <w:r>
      <w:rPr>
        <w:rFonts w:ascii="Times New Roman" w:hAnsi="Times New Roman" w:cs="Times New Roman"/>
        <w:noProof/>
        <w:sz w:val="28"/>
        <w:szCs w:val="28"/>
      </w:rPr>
      <w:t>2</w:t>
    </w:r>
    <w:r w:rsidRPr="007D7050">
      <w:rPr>
        <w:rFonts w:ascii="Times New Roman" w:hAnsi="Times New Roman" w:cs="Times New Roman"/>
        <w:sz w:val="28"/>
        <w:szCs w:val="28"/>
      </w:rPr>
      <w:fldChar w:fldCharType="end"/>
    </w:r>
  </w:p>
  <w:p w:rsidR="00830DA1" w:rsidRDefault="00830DA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128EB"/>
    <w:multiLevelType w:val="hybridMultilevel"/>
    <w:tmpl w:val="967C9A8A"/>
    <w:lvl w:ilvl="0" w:tplc="459E4FA2">
      <w:start w:val="2"/>
      <w:numFmt w:val="decimal"/>
      <w:lvlText w:val="%1."/>
      <w:lvlJc w:val="left"/>
      <w:pPr>
        <w:ind w:left="720" w:hanging="360"/>
      </w:pPr>
      <w:rPr>
        <w:rFonts w:hint="default"/>
        <w:i w:val="0"/>
        <w:iCs w:val="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D5E7C41"/>
    <w:multiLevelType w:val="hybridMultilevel"/>
    <w:tmpl w:val="77624A66"/>
    <w:lvl w:ilvl="0" w:tplc="B5D67476">
      <w:start w:val="1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69E6C5A"/>
    <w:multiLevelType w:val="hybridMultilevel"/>
    <w:tmpl w:val="9A1E04EE"/>
    <w:lvl w:ilvl="0" w:tplc="40DECFC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1A02702F"/>
    <w:multiLevelType w:val="hybridMultilevel"/>
    <w:tmpl w:val="6792D156"/>
    <w:lvl w:ilvl="0" w:tplc="7186942C">
      <w:start w:val="1"/>
      <w:numFmt w:val="decimal"/>
      <w:lvlText w:val="%1."/>
      <w:lvlJc w:val="left"/>
      <w:pPr>
        <w:ind w:left="1069" w:hanging="360"/>
      </w:pPr>
      <w:rPr>
        <w:rFonts w:hint="default"/>
        <w:b w:val="0"/>
        <w:bCs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nsid w:val="20EE75F8"/>
    <w:multiLevelType w:val="hybridMultilevel"/>
    <w:tmpl w:val="E1005ADE"/>
    <w:lvl w:ilvl="0" w:tplc="50A67FD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nsid w:val="21A034A4"/>
    <w:multiLevelType w:val="multilevel"/>
    <w:tmpl w:val="9D844206"/>
    <w:lvl w:ilvl="0">
      <w:start w:val="7"/>
      <w:numFmt w:val="decimal"/>
      <w:lvlText w:val="%1."/>
      <w:lvlJc w:val="left"/>
      <w:pPr>
        <w:tabs>
          <w:tab w:val="num" w:pos="420"/>
        </w:tabs>
        <w:ind w:left="420" w:hanging="420"/>
      </w:pPr>
      <w:rPr>
        <w:rFonts w:ascii="Times New Roman" w:hAnsi="Times New Roman" w:cs="Times New Roman" w:hint="default"/>
      </w:rPr>
    </w:lvl>
    <w:lvl w:ilvl="1">
      <w:start w:val="4"/>
      <w:numFmt w:val="decimal"/>
      <w:lvlText w:val="%1.%2."/>
      <w:lvlJc w:val="left"/>
      <w:pPr>
        <w:tabs>
          <w:tab w:val="num" w:pos="2280"/>
        </w:tabs>
        <w:ind w:left="2280" w:hanging="72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882"/>
        </w:tabs>
        <w:ind w:left="3882" w:hanging="1080"/>
      </w:pPr>
      <w:rPr>
        <w:rFonts w:hint="default"/>
      </w:rPr>
    </w:lvl>
    <w:lvl w:ilvl="4">
      <w:start w:val="1"/>
      <w:numFmt w:val="decimal"/>
      <w:lvlText w:val="%1.%2.%3.%4.%5."/>
      <w:lvlJc w:val="left"/>
      <w:pPr>
        <w:tabs>
          <w:tab w:val="num" w:pos="4816"/>
        </w:tabs>
        <w:ind w:left="4816" w:hanging="1080"/>
      </w:pPr>
      <w:rPr>
        <w:rFonts w:hint="default"/>
      </w:rPr>
    </w:lvl>
    <w:lvl w:ilvl="5">
      <w:start w:val="1"/>
      <w:numFmt w:val="decimal"/>
      <w:lvlText w:val="%1.%2.%3.%4.%5.%6."/>
      <w:lvlJc w:val="left"/>
      <w:pPr>
        <w:tabs>
          <w:tab w:val="num" w:pos="6110"/>
        </w:tabs>
        <w:ind w:left="6110" w:hanging="1440"/>
      </w:pPr>
      <w:rPr>
        <w:rFonts w:hint="default"/>
      </w:rPr>
    </w:lvl>
    <w:lvl w:ilvl="6">
      <w:start w:val="1"/>
      <w:numFmt w:val="decimal"/>
      <w:lvlText w:val="%1.%2.%3.%4.%5.%6.%7."/>
      <w:lvlJc w:val="left"/>
      <w:pPr>
        <w:tabs>
          <w:tab w:val="num" w:pos="7404"/>
        </w:tabs>
        <w:ind w:left="7404" w:hanging="1800"/>
      </w:pPr>
      <w:rPr>
        <w:rFonts w:hint="default"/>
      </w:rPr>
    </w:lvl>
    <w:lvl w:ilvl="7">
      <w:start w:val="1"/>
      <w:numFmt w:val="decimal"/>
      <w:lvlText w:val="%1.%2.%3.%4.%5.%6.%7.%8."/>
      <w:lvlJc w:val="left"/>
      <w:pPr>
        <w:tabs>
          <w:tab w:val="num" w:pos="8338"/>
        </w:tabs>
        <w:ind w:left="8338" w:hanging="1800"/>
      </w:pPr>
      <w:rPr>
        <w:rFonts w:hint="default"/>
      </w:rPr>
    </w:lvl>
    <w:lvl w:ilvl="8">
      <w:start w:val="1"/>
      <w:numFmt w:val="decimal"/>
      <w:lvlText w:val="%1.%2.%3.%4.%5.%6.%7.%8.%9."/>
      <w:lvlJc w:val="left"/>
      <w:pPr>
        <w:tabs>
          <w:tab w:val="num" w:pos="9632"/>
        </w:tabs>
        <w:ind w:left="9632" w:hanging="2160"/>
      </w:pPr>
      <w:rPr>
        <w:rFonts w:hint="default"/>
      </w:rPr>
    </w:lvl>
  </w:abstractNum>
  <w:abstractNum w:abstractNumId="6">
    <w:nsid w:val="23942EB5"/>
    <w:multiLevelType w:val="multilevel"/>
    <w:tmpl w:val="C338DCE6"/>
    <w:lvl w:ilvl="0">
      <w:start w:val="4"/>
      <w:numFmt w:val="decimal"/>
      <w:lvlText w:val="%1."/>
      <w:lvlJc w:val="left"/>
      <w:pPr>
        <w:ind w:left="450" w:hanging="450"/>
      </w:pPr>
      <w:rPr>
        <w:rFonts w:hint="default"/>
        <w:b/>
        <w:bCs/>
      </w:rPr>
    </w:lvl>
    <w:lvl w:ilvl="1">
      <w:start w:val="1"/>
      <w:numFmt w:val="decimal"/>
      <w:lvlText w:val="%1.%2."/>
      <w:lvlJc w:val="left"/>
      <w:pPr>
        <w:ind w:left="1440" w:hanging="720"/>
      </w:pPr>
      <w:rPr>
        <w:rFonts w:hint="default"/>
        <w:b w:val="0"/>
        <w:bCs w:val="0"/>
      </w:rPr>
    </w:lvl>
    <w:lvl w:ilvl="2">
      <w:start w:val="1"/>
      <w:numFmt w:val="decimal"/>
      <w:lvlText w:val="%1.%2.%3."/>
      <w:lvlJc w:val="left"/>
      <w:pPr>
        <w:ind w:left="2160" w:hanging="720"/>
      </w:pPr>
      <w:rPr>
        <w:rFonts w:hint="default"/>
        <w:b w:val="0"/>
        <w:bCs w:val="0"/>
      </w:rPr>
    </w:lvl>
    <w:lvl w:ilvl="3">
      <w:start w:val="1"/>
      <w:numFmt w:val="decimal"/>
      <w:lvlText w:val="%1.%2.%3.%4."/>
      <w:lvlJc w:val="left"/>
      <w:pPr>
        <w:ind w:left="3240" w:hanging="1080"/>
      </w:pPr>
      <w:rPr>
        <w:rFonts w:hint="default"/>
        <w:b w:val="0"/>
        <w:bCs w:val="0"/>
      </w:rPr>
    </w:lvl>
    <w:lvl w:ilvl="4">
      <w:start w:val="1"/>
      <w:numFmt w:val="decimal"/>
      <w:lvlText w:val="%1.%2.%3.%4.%5."/>
      <w:lvlJc w:val="left"/>
      <w:pPr>
        <w:ind w:left="3960" w:hanging="1080"/>
      </w:pPr>
      <w:rPr>
        <w:rFonts w:hint="default"/>
        <w:b w:val="0"/>
        <w:bCs w:val="0"/>
      </w:rPr>
    </w:lvl>
    <w:lvl w:ilvl="5">
      <w:start w:val="1"/>
      <w:numFmt w:val="decimal"/>
      <w:lvlText w:val="%1.%2.%3.%4.%5.%6."/>
      <w:lvlJc w:val="left"/>
      <w:pPr>
        <w:ind w:left="5040" w:hanging="1440"/>
      </w:pPr>
      <w:rPr>
        <w:rFonts w:hint="default"/>
        <w:b w:val="0"/>
        <w:bCs w:val="0"/>
      </w:rPr>
    </w:lvl>
    <w:lvl w:ilvl="6">
      <w:start w:val="1"/>
      <w:numFmt w:val="decimal"/>
      <w:lvlText w:val="%1.%2.%3.%4.%5.%6.%7."/>
      <w:lvlJc w:val="left"/>
      <w:pPr>
        <w:ind w:left="6120" w:hanging="1800"/>
      </w:pPr>
      <w:rPr>
        <w:rFonts w:hint="default"/>
        <w:b w:val="0"/>
        <w:bCs w:val="0"/>
      </w:rPr>
    </w:lvl>
    <w:lvl w:ilvl="7">
      <w:start w:val="1"/>
      <w:numFmt w:val="decimal"/>
      <w:lvlText w:val="%1.%2.%3.%4.%5.%6.%7.%8."/>
      <w:lvlJc w:val="left"/>
      <w:pPr>
        <w:ind w:left="6840" w:hanging="1800"/>
      </w:pPr>
      <w:rPr>
        <w:rFonts w:hint="default"/>
        <w:b w:val="0"/>
        <w:bCs w:val="0"/>
      </w:rPr>
    </w:lvl>
    <w:lvl w:ilvl="8">
      <w:start w:val="1"/>
      <w:numFmt w:val="decimal"/>
      <w:lvlText w:val="%1.%2.%3.%4.%5.%6.%7.%8.%9."/>
      <w:lvlJc w:val="left"/>
      <w:pPr>
        <w:ind w:left="7920" w:hanging="2160"/>
      </w:pPr>
      <w:rPr>
        <w:rFonts w:hint="default"/>
        <w:b w:val="0"/>
        <w:bCs w:val="0"/>
      </w:rPr>
    </w:lvl>
  </w:abstractNum>
  <w:abstractNum w:abstractNumId="7">
    <w:nsid w:val="2B36047D"/>
    <w:multiLevelType w:val="hybridMultilevel"/>
    <w:tmpl w:val="AAD66668"/>
    <w:lvl w:ilvl="0" w:tplc="D878006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nsid w:val="2F5749E7"/>
    <w:multiLevelType w:val="hybridMultilevel"/>
    <w:tmpl w:val="B0CC08BC"/>
    <w:lvl w:ilvl="0" w:tplc="8528AEE2">
      <w:start w:val="7"/>
      <w:numFmt w:val="decimal"/>
      <w:lvlText w:val="%1."/>
      <w:lvlJc w:val="left"/>
      <w:pPr>
        <w:ind w:left="660" w:hanging="360"/>
      </w:pPr>
      <w:rPr>
        <w:rFonts w:hint="default"/>
      </w:rPr>
    </w:lvl>
    <w:lvl w:ilvl="1" w:tplc="04190019">
      <w:start w:val="1"/>
      <w:numFmt w:val="lowerLetter"/>
      <w:lvlText w:val="%2."/>
      <w:lvlJc w:val="left"/>
      <w:pPr>
        <w:ind w:left="1380" w:hanging="360"/>
      </w:pPr>
    </w:lvl>
    <w:lvl w:ilvl="2" w:tplc="0419001B">
      <w:start w:val="1"/>
      <w:numFmt w:val="lowerRoman"/>
      <w:lvlText w:val="%3."/>
      <w:lvlJc w:val="right"/>
      <w:pPr>
        <w:ind w:left="2100" w:hanging="180"/>
      </w:pPr>
    </w:lvl>
    <w:lvl w:ilvl="3" w:tplc="0419000F">
      <w:start w:val="1"/>
      <w:numFmt w:val="decimal"/>
      <w:lvlText w:val="%4."/>
      <w:lvlJc w:val="left"/>
      <w:pPr>
        <w:ind w:left="2820" w:hanging="360"/>
      </w:pPr>
    </w:lvl>
    <w:lvl w:ilvl="4" w:tplc="04190019">
      <w:start w:val="1"/>
      <w:numFmt w:val="lowerLetter"/>
      <w:lvlText w:val="%5."/>
      <w:lvlJc w:val="left"/>
      <w:pPr>
        <w:ind w:left="3540" w:hanging="360"/>
      </w:pPr>
    </w:lvl>
    <w:lvl w:ilvl="5" w:tplc="0419001B">
      <w:start w:val="1"/>
      <w:numFmt w:val="lowerRoman"/>
      <w:lvlText w:val="%6."/>
      <w:lvlJc w:val="right"/>
      <w:pPr>
        <w:ind w:left="4260" w:hanging="180"/>
      </w:pPr>
    </w:lvl>
    <w:lvl w:ilvl="6" w:tplc="0419000F">
      <w:start w:val="1"/>
      <w:numFmt w:val="decimal"/>
      <w:lvlText w:val="%7."/>
      <w:lvlJc w:val="left"/>
      <w:pPr>
        <w:ind w:left="4980" w:hanging="360"/>
      </w:pPr>
    </w:lvl>
    <w:lvl w:ilvl="7" w:tplc="04190019">
      <w:start w:val="1"/>
      <w:numFmt w:val="lowerLetter"/>
      <w:lvlText w:val="%8."/>
      <w:lvlJc w:val="left"/>
      <w:pPr>
        <w:ind w:left="5700" w:hanging="360"/>
      </w:pPr>
    </w:lvl>
    <w:lvl w:ilvl="8" w:tplc="0419001B">
      <w:start w:val="1"/>
      <w:numFmt w:val="lowerRoman"/>
      <w:lvlText w:val="%9."/>
      <w:lvlJc w:val="right"/>
      <w:pPr>
        <w:ind w:left="6420" w:hanging="180"/>
      </w:pPr>
    </w:lvl>
  </w:abstractNum>
  <w:abstractNum w:abstractNumId="9">
    <w:nsid w:val="349025B2"/>
    <w:multiLevelType w:val="multilevel"/>
    <w:tmpl w:val="D0386E4C"/>
    <w:lvl w:ilvl="0">
      <w:start w:val="1"/>
      <w:numFmt w:val="decimal"/>
      <w:lvlText w:val="%1."/>
      <w:lvlJc w:val="left"/>
      <w:pPr>
        <w:ind w:left="450" w:hanging="450"/>
      </w:pPr>
      <w:rPr>
        <w:rFonts w:hint="default"/>
      </w:rPr>
    </w:lvl>
    <w:lvl w:ilvl="1">
      <w:start w:val="8"/>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0">
    <w:nsid w:val="3B3D5E59"/>
    <w:multiLevelType w:val="multilevel"/>
    <w:tmpl w:val="41E8D882"/>
    <w:lvl w:ilvl="0">
      <w:start w:val="1"/>
      <w:numFmt w:val="decimal"/>
      <w:lvlText w:val="%1."/>
      <w:lvlJc w:val="left"/>
      <w:pPr>
        <w:ind w:left="450" w:hanging="45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1">
    <w:nsid w:val="3BA62277"/>
    <w:multiLevelType w:val="multilevel"/>
    <w:tmpl w:val="F14229F2"/>
    <w:lvl w:ilvl="0">
      <w:start w:val="1"/>
      <w:numFmt w:val="decimal"/>
      <w:lvlText w:val="%1."/>
      <w:lvlJc w:val="left"/>
      <w:pPr>
        <w:ind w:left="450" w:hanging="45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2">
    <w:nsid w:val="43554D23"/>
    <w:multiLevelType w:val="multilevel"/>
    <w:tmpl w:val="4C829494"/>
    <w:lvl w:ilvl="0">
      <w:start w:val="3"/>
      <w:numFmt w:val="decimal"/>
      <w:lvlText w:val="%1."/>
      <w:lvlJc w:val="left"/>
      <w:pPr>
        <w:ind w:left="450" w:hanging="450"/>
      </w:pPr>
      <w:rPr>
        <w:rFonts w:hint="default"/>
      </w:rPr>
    </w:lvl>
    <w:lvl w:ilvl="1">
      <w:start w:val="9"/>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nsid w:val="43775C1B"/>
    <w:multiLevelType w:val="multilevel"/>
    <w:tmpl w:val="88A47CFA"/>
    <w:lvl w:ilvl="0">
      <w:start w:val="1"/>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44424CF9"/>
    <w:multiLevelType w:val="hybridMultilevel"/>
    <w:tmpl w:val="99B8C5F8"/>
    <w:lvl w:ilvl="0" w:tplc="910E6BC4">
      <w:start w:val="1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480B1258"/>
    <w:multiLevelType w:val="multilevel"/>
    <w:tmpl w:val="FD180FD0"/>
    <w:lvl w:ilvl="0">
      <w:start w:val="7"/>
      <w:numFmt w:val="decimal"/>
      <w:lvlText w:val="%1."/>
      <w:lvlJc w:val="left"/>
      <w:pPr>
        <w:ind w:left="675" w:hanging="675"/>
      </w:pPr>
      <w:rPr>
        <w:rFonts w:hint="default"/>
      </w:rPr>
    </w:lvl>
    <w:lvl w:ilvl="1">
      <w:start w:val="2"/>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nsid w:val="49C4164F"/>
    <w:multiLevelType w:val="hybridMultilevel"/>
    <w:tmpl w:val="4EEE8D3C"/>
    <w:lvl w:ilvl="0" w:tplc="D9148D12">
      <w:start w:val="1"/>
      <w:numFmt w:val="decimal"/>
      <w:lvlText w:val="%1)"/>
      <w:lvlJc w:val="left"/>
      <w:pPr>
        <w:ind w:left="2315" w:hanging="360"/>
      </w:pPr>
      <w:rPr>
        <w:rFonts w:hint="default"/>
      </w:rPr>
    </w:lvl>
    <w:lvl w:ilvl="1" w:tplc="04190019">
      <w:start w:val="1"/>
      <w:numFmt w:val="lowerLetter"/>
      <w:lvlText w:val="%2."/>
      <w:lvlJc w:val="left"/>
      <w:pPr>
        <w:ind w:left="3035" w:hanging="360"/>
      </w:pPr>
    </w:lvl>
    <w:lvl w:ilvl="2" w:tplc="0419001B">
      <w:start w:val="1"/>
      <w:numFmt w:val="lowerRoman"/>
      <w:lvlText w:val="%3."/>
      <w:lvlJc w:val="right"/>
      <w:pPr>
        <w:ind w:left="3755" w:hanging="180"/>
      </w:pPr>
    </w:lvl>
    <w:lvl w:ilvl="3" w:tplc="0419000F">
      <w:start w:val="1"/>
      <w:numFmt w:val="decimal"/>
      <w:lvlText w:val="%4."/>
      <w:lvlJc w:val="left"/>
      <w:pPr>
        <w:ind w:left="4475" w:hanging="360"/>
      </w:pPr>
    </w:lvl>
    <w:lvl w:ilvl="4" w:tplc="04190019">
      <w:start w:val="1"/>
      <w:numFmt w:val="lowerLetter"/>
      <w:lvlText w:val="%5."/>
      <w:lvlJc w:val="left"/>
      <w:pPr>
        <w:ind w:left="5195" w:hanging="360"/>
      </w:pPr>
    </w:lvl>
    <w:lvl w:ilvl="5" w:tplc="0419001B">
      <w:start w:val="1"/>
      <w:numFmt w:val="lowerRoman"/>
      <w:lvlText w:val="%6."/>
      <w:lvlJc w:val="right"/>
      <w:pPr>
        <w:ind w:left="5915" w:hanging="180"/>
      </w:pPr>
    </w:lvl>
    <w:lvl w:ilvl="6" w:tplc="0419000F">
      <w:start w:val="1"/>
      <w:numFmt w:val="decimal"/>
      <w:lvlText w:val="%7."/>
      <w:lvlJc w:val="left"/>
      <w:pPr>
        <w:ind w:left="6635" w:hanging="360"/>
      </w:pPr>
    </w:lvl>
    <w:lvl w:ilvl="7" w:tplc="04190019">
      <w:start w:val="1"/>
      <w:numFmt w:val="lowerLetter"/>
      <w:lvlText w:val="%8."/>
      <w:lvlJc w:val="left"/>
      <w:pPr>
        <w:ind w:left="7355" w:hanging="360"/>
      </w:pPr>
    </w:lvl>
    <w:lvl w:ilvl="8" w:tplc="0419001B">
      <w:start w:val="1"/>
      <w:numFmt w:val="lowerRoman"/>
      <w:lvlText w:val="%9."/>
      <w:lvlJc w:val="right"/>
      <w:pPr>
        <w:ind w:left="8075" w:hanging="180"/>
      </w:pPr>
    </w:lvl>
  </w:abstractNum>
  <w:abstractNum w:abstractNumId="17">
    <w:nsid w:val="52386639"/>
    <w:multiLevelType w:val="hybridMultilevel"/>
    <w:tmpl w:val="43D83434"/>
    <w:lvl w:ilvl="0" w:tplc="D51C4512">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8">
    <w:nsid w:val="6075330C"/>
    <w:multiLevelType w:val="multilevel"/>
    <w:tmpl w:val="3B3CFFF0"/>
    <w:lvl w:ilvl="0">
      <w:start w:val="3"/>
      <w:numFmt w:val="decimal"/>
      <w:lvlText w:val="%1."/>
      <w:lvlJc w:val="left"/>
      <w:pPr>
        <w:ind w:left="3002" w:hanging="450"/>
      </w:pPr>
      <w:rPr>
        <w:rFonts w:hint="default"/>
      </w:rPr>
    </w:lvl>
    <w:lvl w:ilvl="1">
      <w:start w:val="7"/>
      <w:numFmt w:val="decimal"/>
      <w:lvlText w:val="%1.%2."/>
      <w:lvlJc w:val="left"/>
      <w:pPr>
        <w:ind w:left="4265" w:hanging="72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5759" w:hanging="1080"/>
      </w:pPr>
      <w:rPr>
        <w:rFonts w:hint="default"/>
      </w:rPr>
    </w:lvl>
    <w:lvl w:ilvl="4">
      <w:start w:val="1"/>
      <w:numFmt w:val="decimal"/>
      <w:lvlText w:val="%1.%2.%3.%4.%5."/>
      <w:lvlJc w:val="left"/>
      <w:pPr>
        <w:ind w:left="6468" w:hanging="1080"/>
      </w:pPr>
      <w:rPr>
        <w:rFonts w:hint="default"/>
      </w:rPr>
    </w:lvl>
    <w:lvl w:ilvl="5">
      <w:start w:val="1"/>
      <w:numFmt w:val="decimal"/>
      <w:lvlText w:val="%1.%2.%3.%4.%5.%6."/>
      <w:lvlJc w:val="left"/>
      <w:pPr>
        <w:ind w:left="7537" w:hanging="1440"/>
      </w:pPr>
      <w:rPr>
        <w:rFonts w:hint="default"/>
      </w:rPr>
    </w:lvl>
    <w:lvl w:ilvl="6">
      <w:start w:val="1"/>
      <w:numFmt w:val="decimal"/>
      <w:lvlText w:val="%1.%2.%3.%4.%5.%6.%7."/>
      <w:lvlJc w:val="left"/>
      <w:pPr>
        <w:ind w:left="8606" w:hanging="1800"/>
      </w:pPr>
      <w:rPr>
        <w:rFonts w:hint="default"/>
      </w:rPr>
    </w:lvl>
    <w:lvl w:ilvl="7">
      <w:start w:val="1"/>
      <w:numFmt w:val="decimal"/>
      <w:lvlText w:val="%1.%2.%3.%4.%5.%6.%7.%8."/>
      <w:lvlJc w:val="left"/>
      <w:pPr>
        <w:ind w:left="9315" w:hanging="1800"/>
      </w:pPr>
      <w:rPr>
        <w:rFonts w:hint="default"/>
      </w:rPr>
    </w:lvl>
    <w:lvl w:ilvl="8">
      <w:start w:val="1"/>
      <w:numFmt w:val="decimal"/>
      <w:lvlText w:val="%1.%2.%3.%4.%5.%6.%7.%8.%9."/>
      <w:lvlJc w:val="left"/>
      <w:pPr>
        <w:ind w:left="10384" w:hanging="2160"/>
      </w:pPr>
      <w:rPr>
        <w:rFonts w:hint="default"/>
      </w:rPr>
    </w:lvl>
  </w:abstractNum>
  <w:abstractNum w:abstractNumId="19">
    <w:nsid w:val="6593147C"/>
    <w:multiLevelType w:val="hybridMultilevel"/>
    <w:tmpl w:val="C79C5310"/>
    <w:lvl w:ilvl="0" w:tplc="C1627C3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nsid w:val="65D6057A"/>
    <w:multiLevelType w:val="hybridMultilevel"/>
    <w:tmpl w:val="6792D156"/>
    <w:lvl w:ilvl="0" w:tplc="7186942C">
      <w:start w:val="1"/>
      <w:numFmt w:val="decimal"/>
      <w:lvlText w:val="%1."/>
      <w:lvlJc w:val="left"/>
      <w:pPr>
        <w:ind w:left="1069" w:hanging="360"/>
      </w:pPr>
      <w:rPr>
        <w:rFonts w:hint="default"/>
        <w:b w:val="0"/>
        <w:bCs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671E28AF"/>
    <w:multiLevelType w:val="hybridMultilevel"/>
    <w:tmpl w:val="AA4A6FF0"/>
    <w:lvl w:ilvl="0" w:tplc="D34A4BBA">
      <w:start w:val="1"/>
      <w:numFmt w:val="decimal"/>
      <w:lvlText w:val="%1)"/>
      <w:lvlJc w:val="left"/>
      <w:pPr>
        <w:ind w:left="810" w:hanging="360"/>
      </w:pPr>
      <w:rPr>
        <w:rFonts w:ascii="Times New Roman" w:eastAsia="Times New Roman" w:hAnsi="Times New Roman"/>
      </w:rPr>
    </w:lvl>
    <w:lvl w:ilvl="1" w:tplc="04190019">
      <w:start w:val="1"/>
      <w:numFmt w:val="lowerLetter"/>
      <w:lvlText w:val="%2."/>
      <w:lvlJc w:val="left"/>
      <w:pPr>
        <w:ind w:left="1530" w:hanging="360"/>
      </w:pPr>
    </w:lvl>
    <w:lvl w:ilvl="2" w:tplc="0419001B">
      <w:start w:val="1"/>
      <w:numFmt w:val="lowerRoman"/>
      <w:lvlText w:val="%3."/>
      <w:lvlJc w:val="right"/>
      <w:pPr>
        <w:ind w:left="2250" w:hanging="180"/>
      </w:pPr>
    </w:lvl>
    <w:lvl w:ilvl="3" w:tplc="0419000F">
      <w:start w:val="1"/>
      <w:numFmt w:val="decimal"/>
      <w:lvlText w:val="%4."/>
      <w:lvlJc w:val="left"/>
      <w:pPr>
        <w:ind w:left="2970" w:hanging="360"/>
      </w:pPr>
    </w:lvl>
    <w:lvl w:ilvl="4" w:tplc="04190019">
      <w:start w:val="1"/>
      <w:numFmt w:val="lowerLetter"/>
      <w:lvlText w:val="%5."/>
      <w:lvlJc w:val="left"/>
      <w:pPr>
        <w:ind w:left="3690" w:hanging="360"/>
      </w:pPr>
    </w:lvl>
    <w:lvl w:ilvl="5" w:tplc="0419001B">
      <w:start w:val="1"/>
      <w:numFmt w:val="lowerRoman"/>
      <w:lvlText w:val="%6."/>
      <w:lvlJc w:val="right"/>
      <w:pPr>
        <w:ind w:left="4410" w:hanging="180"/>
      </w:pPr>
    </w:lvl>
    <w:lvl w:ilvl="6" w:tplc="0419000F">
      <w:start w:val="1"/>
      <w:numFmt w:val="decimal"/>
      <w:lvlText w:val="%7."/>
      <w:lvlJc w:val="left"/>
      <w:pPr>
        <w:ind w:left="5130" w:hanging="360"/>
      </w:pPr>
    </w:lvl>
    <w:lvl w:ilvl="7" w:tplc="04190019">
      <w:start w:val="1"/>
      <w:numFmt w:val="lowerLetter"/>
      <w:lvlText w:val="%8."/>
      <w:lvlJc w:val="left"/>
      <w:pPr>
        <w:ind w:left="5850" w:hanging="360"/>
      </w:pPr>
    </w:lvl>
    <w:lvl w:ilvl="8" w:tplc="0419001B">
      <w:start w:val="1"/>
      <w:numFmt w:val="lowerRoman"/>
      <w:lvlText w:val="%9."/>
      <w:lvlJc w:val="right"/>
      <w:pPr>
        <w:ind w:left="6570" w:hanging="180"/>
      </w:pPr>
    </w:lvl>
  </w:abstractNum>
  <w:abstractNum w:abstractNumId="22">
    <w:nsid w:val="6B333FDD"/>
    <w:multiLevelType w:val="multilevel"/>
    <w:tmpl w:val="426EFB56"/>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6CD917A8"/>
    <w:multiLevelType w:val="hybridMultilevel"/>
    <w:tmpl w:val="6A84DF34"/>
    <w:lvl w:ilvl="0" w:tplc="2B8A9852">
      <w:start w:val="1"/>
      <w:numFmt w:val="bullet"/>
      <w:lvlText w:val="-"/>
      <w:lvlJc w:val="left"/>
      <w:pPr>
        <w:tabs>
          <w:tab w:val="num" w:pos="360"/>
        </w:tabs>
        <w:ind w:left="360" w:hanging="360"/>
      </w:pPr>
      <w:rPr>
        <w:rFonts w:ascii="Times New Roman" w:hAnsi="Times New Roman" w:cs="Times New Roman" w:hint="default"/>
      </w:rPr>
    </w:lvl>
    <w:lvl w:ilvl="1" w:tplc="04190003">
      <w:start w:val="1"/>
      <w:numFmt w:val="bullet"/>
      <w:lvlText w:val="o"/>
      <w:lvlJc w:val="left"/>
      <w:pPr>
        <w:tabs>
          <w:tab w:val="num" w:pos="872"/>
        </w:tabs>
        <w:ind w:left="872" w:hanging="360"/>
      </w:pPr>
      <w:rPr>
        <w:rFonts w:ascii="Courier New" w:hAnsi="Courier New" w:cs="Courier New" w:hint="default"/>
      </w:rPr>
    </w:lvl>
    <w:lvl w:ilvl="2" w:tplc="04190005">
      <w:start w:val="1"/>
      <w:numFmt w:val="bullet"/>
      <w:lvlText w:val=""/>
      <w:lvlJc w:val="left"/>
      <w:pPr>
        <w:tabs>
          <w:tab w:val="num" w:pos="1592"/>
        </w:tabs>
        <w:ind w:left="1592" w:hanging="360"/>
      </w:pPr>
      <w:rPr>
        <w:rFonts w:ascii="Wingdings" w:hAnsi="Wingdings" w:cs="Wingdings" w:hint="default"/>
      </w:rPr>
    </w:lvl>
    <w:lvl w:ilvl="3" w:tplc="04190001">
      <w:start w:val="1"/>
      <w:numFmt w:val="bullet"/>
      <w:lvlText w:val=""/>
      <w:lvlJc w:val="left"/>
      <w:pPr>
        <w:tabs>
          <w:tab w:val="num" w:pos="2312"/>
        </w:tabs>
        <w:ind w:left="2312" w:hanging="360"/>
      </w:pPr>
      <w:rPr>
        <w:rFonts w:ascii="Symbol" w:hAnsi="Symbol" w:cs="Symbol" w:hint="default"/>
      </w:rPr>
    </w:lvl>
    <w:lvl w:ilvl="4" w:tplc="04190003">
      <w:start w:val="1"/>
      <w:numFmt w:val="bullet"/>
      <w:lvlText w:val="o"/>
      <w:lvlJc w:val="left"/>
      <w:pPr>
        <w:tabs>
          <w:tab w:val="num" w:pos="3032"/>
        </w:tabs>
        <w:ind w:left="3032" w:hanging="360"/>
      </w:pPr>
      <w:rPr>
        <w:rFonts w:ascii="Courier New" w:hAnsi="Courier New" w:cs="Courier New" w:hint="default"/>
      </w:rPr>
    </w:lvl>
    <w:lvl w:ilvl="5" w:tplc="04190005">
      <w:start w:val="1"/>
      <w:numFmt w:val="bullet"/>
      <w:lvlText w:val=""/>
      <w:lvlJc w:val="left"/>
      <w:pPr>
        <w:tabs>
          <w:tab w:val="num" w:pos="3752"/>
        </w:tabs>
        <w:ind w:left="3752" w:hanging="360"/>
      </w:pPr>
      <w:rPr>
        <w:rFonts w:ascii="Wingdings" w:hAnsi="Wingdings" w:cs="Wingdings" w:hint="default"/>
      </w:rPr>
    </w:lvl>
    <w:lvl w:ilvl="6" w:tplc="04190001">
      <w:start w:val="1"/>
      <w:numFmt w:val="bullet"/>
      <w:lvlText w:val=""/>
      <w:lvlJc w:val="left"/>
      <w:pPr>
        <w:tabs>
          <w:tab w:val="num" w:pos="4472"/>
        </w:tabs>
        <w:ind w:left="4472" w:hanging="360"/>
      </w:pPr>
      <w:rPr>
        <w:rFonts w:ascii="Symbol" w:hAnsi="Symbol" w:cs="Symbol" w:hint="default"/>
      </w:rPr>
    </w:lvl>
    <w:lvl w:ilvl="7" w:tplc="04190003">
      <w:start w:val="1"/>
      <w:numFmt w:val="bullet"/>
      <w:lvlText w:val="o"/>
      <w:lvlJc w:val="left"/>
      <w:pPr>
        <w:tabs>
          <w:tab w:val="num" w:pos="5192"/>
        </w:tabs>
        <w:ind w:left="5192" w:hanging="360"/>
      </w:pPr>
      <w:rPr>
        <w:rFonts w:ascii="Courier New" w:hAnsi="Courier New" w:cs="Courier New" w:hint="default"/>
      </w:rPr>
    </w:lvl>
    <w:lvl w:ilvl="8" w:tplc="04190005">
      <w:start w:val="1"/>
      <w:numFmt w:val="bullet"/>
      <w:lvlText w:val=""/>
      <w:lvlJc w:val="left"/>
      <w:pPr>
        <w:tabs>
          <w:tab w:val="num" w:pos="5912"/>
        </w:tabs>
        <w:ind w:left="5912" w:hanging="360"/>
      </w:pPr>
      <w:rPr>
        <w:rFonts w:ascii="Wingdings" w:hAnsi="Wingdings" w:cs="Wingdings" w:hint="default"/>
      </w:rPr>
    </w:lvl>
  </w:abstractNum>
  <w:abstractNum w:abstractNumId="24">
    <w:nsid w:val="6D146CC4"/>
    <w:multiLevelType w:val="multilevel"/>
    <w:tmpl w:val="A22C0E06"/>
    <w:lvl w:ilvl="0">
      <w:start w:val="1"/>
      <w:numFmt w:val="decimal"/>
      <w:lvlText w:val="%1."/>
      <w:lvlJc w:val="left"/>
      <w:pPr>
        <w:ind w:left="720" w:hanging="360"/>
      </w:pPr>
      <w:rPr>
        <w:rFonts w:hint="default"/>
      </w:rPr>
    </w:lvl>
    <w:lvl w:ilvl="1">
      <w:start w:val="3"/>
      <w:numFmt w:val="decimal"/>
      <w:isLgl/>
      <w:lvlText w:val="%1.%2."/>
      <w:lvlJc w:val="left"/>
      <w:pPr>
        <w:ind w:left="90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5">
    <w:nsid w:val="6D6A4493"/>
    <w:multiLevelType w:val="hybridMultilevel"/>
    <w:tmpl w:val="C02C0B52"/>
    <w:lvl w:ilvl="0" w:tplc="DE483586">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6">
    <w:nsid w:val="75441251"/>
    <w:multiLevelType w:val="multilevel"/>
    <w:tmpl w:val="A0BCE5C8"/>
    <w:lvl w:ilvl="0">
      <w:start w:val="8"/>
      <w:numFmt w:val="decimal"/>
      <w:lvlText w:val="%1."/>
      <w:lvlJc w:val="left"/>
      <w:pPr>
        <w:ind w:left="450" w:hanging="450"/>
      </w:pPr>
      <w:rPr>
        <w:rFonts w:hint="default"/>
      </w:rPr>
    </w:lvl>
    <w:lvl w:ilvl="1">
      <w:start w:val="5"/>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7">
    <w:nsid w:val="7CDB2B9A"/>
    <w:multiLevelType w:val="hybridMultilevel"/>
    <w:tmpl w:val="852C6E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6"/>
  </w:num>
  <w:num w:numId="2">
    <w:abstractNumId w:val="24"/>
  </w:num>
  <w:num w:numId="3">
    <w:abstractNumId w:val="5"/>
  </w:num>
  <w:num w:numId="4">
    <w:abstractNumId w:val="6"/>
  </w:num>
  <w:num w:numId="5">
    <w:abstractNumId w:val="10"/>
  </w:num>
  <w:num w:numId="6">
    <w:abstractNumId w:val="11"/>
  </w:num>
  <w:num w:numId="7">
    <w:abstractNumId w:val="19"/>
  </w:num>
  <w:num w:numId="8">
    <w:abstractNumId w:val="13"/>
  </w:num>
  <w:num w:numId="9">
    <w:abstractNumId w:val="18"/>
  </w:num>
  <w:num w:numId="10">
    <w:abstractNumId w:val="25"/>
  </w:num>
  <w:num w:numId="11">
    <w:abstractNumId w:val="7"/>
  </w:num>
  <w:num w:numId="12">
    <w:abstractNumId w:val="9"/>
  </w:num>
  <w:num w:numId="13">
    <w:abstractNumId w:val="14"/>
  </w:num>
  <w:num w:numId="14">
    <w:abstractNumId w:val="4"/>
  </w:num>
  <w:num w:numId="15">
    <w:abstractNumId w:val="15"/>
  </w:num>
  <w:num w:numId="16">
    <w:abstractNumId w:val="26"/>
  </w:num>
  <w:num w:numId="17">
    <w:abstractNumId w:val="17"/>
  </w:num>
  <w:num w:numId="18">
    <w:abstractNumId w:val="12"/>
  </w:num>
  <w:num w:numId="19">
    <w:abstractNumId w:val="1"/>
  </w:num>
  <w:num w:numId="20">
    <w:abstractNumId w:val="0"/>
  </w:num>
  <w:num w:numId="21">
    <w:abstractNumId w:val="8"/>
  </w:num>
  <w:num w:numId="22">
    <w:abstractNumId w:val="21"/>
  </w:num>
  <w:num w:numId="23">
    <w:abstractNumId w:val="23"/>
  </w:num>
  <w:num w:numId="24">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autoHyphenation/>
  <w:hyphenationZone w:val="357"/>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50D9"/>
    <w:rsid w:val="0000311A"/>
    <w:rsid w:val="00042B4B"/>
    <w:rsid w:val="00047E86"/>
    <w:rsid w:val="00054E05"/>
    <w:rsid w:val="000A6977"/>
    <w:rsid w:val="000C3454"/>
    <w:rsid w:val="000C443C"/>
    <w:rsid w:val="000C7CA8"/>
    <w:rsid w:val="000E6658"/>
    <w:rsid w:val="000F0199"/>
    <w:rsid w:val="00104334"/>
    <w:rsid w:val="0012219E"/>
    <w:rsid w:val="00127F27"/>
    <w:rsid w:val="00130891"/>
    <w:rsid w:val="001361DE"/>
    <w:rsid w:val="00141870"/>
    <w:rsid w:val="00153E1A"/>
    <w:rsid w:val="001617BB"/>
    <w:rsid w:val="001B1439"/>
    <w:rsid w:val="001B4FA4"/>
    <w:rsid w:val="001E10DC"/>
    <w:rsid w:val="001E345B"/>
    <w:rsid w:val="001E785B"/>
    <w:rsid w:val="002405A6"/>
    <w:rsid w:val="0026543E"/>
    <w:rsid w:val="002A7BF8"/>
    <w:rsid w:val="002E1246"/>
    <w:rsid w:val="002E654F"/>
    <w:rsid w:val="003175B6"/>
    <w:rsid w:val="00370512"/>
    <w:rsid w:val="0038232C"/>
    <w:rsid w:val="003A5AF6"/>
    <w:rsid w:val="003F5042"/>
    <w:rsid w:val="00417745"/>
    <w:rsid w:val="00484F02"/>
    <w:rsid w:val="00485845"/>
    <w:rsid w:val="004B4F8C"/>
    <w:rsid w:val="004B6B7E"/>
    <w:rsid w:val="004C3378"/>
    <w:rsid w:val="004C4C3F"/>
    <w:rsid w:val="00506B41"/>
    <w:rsid w:val="00537582"/>
    <w:rsid w:val="005503F7"/>
    <w:rsid w:val="0058315D"/>
    <w:rsid w:val="005A7F86"/>
    <w:rsid w:val="005C6341"/>
    <w:rsid w:val="005C66BD"/>
    <w:rsid w:val="005E5D44"/>
    <w:rsid w:val="005F4979"/>
    <w:rsid w:val="005F71C8"/>
    <w:rsid w:val="00626E83"/>
    <w:rsid w:val="0065215B"/>
    <w:rsid w:val="00656E87"/>
    <w:rsid w:val="00673720"/>
    <w:rsid w:val="006D2BD4"/>
    <w:rsid w:val="007018CA"/>
    <w:rsid w:val="007214D7"/>
    <w:rsid w:val="00732E4B"/>
    <w:rsid w:val="007333ED"/>
    <w:rsid w:val="007346FE"/>
    <w:rsid w:val="00772DEE"/>
    <w:rsid w:val="00795799"/>
    <w:rsid w:val="007A199E"/>
    <w:rsid w:val="007B26FD"/>
    <w:rsid w:val="007D7050"/>
    <w:rsid w:val="00804272"/>
    <w:rsid w:val="00830DA1"/>
    <w:rsid w:val="008336AD"/>
    <w:rsid w:val="00834F85"/>
    <w:rsid w:val="00875832"/>
    <w:rsid w:val="008928E4"/>
    <w:rsid w:val="00892D76"/>
    <w:rsid w:val="008C708A"/>
    <w:rsid w:val="008F5C87"/>
    <w:rsid w:val="00976E50"/>
    <w:rsid w:val="009A6EEF"/>
    <w:rsid w:val="009D13C8"/>
    <w:rsid w:val="009E523D"/>
    <w:rsid w:val="009F041E"/>
    <w:rsid w:val="009F5EC6"/>
    <w:rsid w:val="00A10D50"/>
    <w:rsid w:val="00A15AE6"/>
    <w:rsid w:val="00A35760"/>
    <w:rsid w:val="00A87EA5"/>
    <w:rsid w:val="00AA4C13"/>
    <w:rsid w:val="00AF65BB"/>
    <w:rsid w:val="00B279B1"/>
    <w:rsid w:val="00B33078"/>
    <w:rsid w:val="00B4058C"/>
    <w:rsid w:val="00B7442B"/>
    <w:rsid w:val="00BA66D3"/>
    <w:rsid w:val="00BE139D"/>
    <w:rsid w:val="00C3619D"/>
    <w:rsid w:val="00C45663"/>
    <w:rsid w:val="00C70EC5"/>
    <w:rsid w:val="00C71DE7"/>
    <w:rsid w:val="00CC2062"/>
    <w:rsid w:val="00CC7EAE"/>
    <w:rsid w:val="00CD63FB"/>
    <w:rsid w:val="00CE1A60"/>
    <w:rsid w:val="00D34ED3"/>
    <w:rsid w:val="00DB0F64"/>
    <w:rsid w:val="00DE5D83"/>
    <w:rsid w:val="00E1171E"/>
    <w:rsid w:val="00E32C58"/>
    <w:rsid w:val="00E36A90"/>
    <w:rsid w:val="00E431E2"/>
    <w:rsid w:val="00E550D9"/>
    <w:rsid w:val="00E653C1"/>
    <w:rsid w:val="00E774BE"/>
    <w:rsid w:val="00E91EAB"/>
    <w:rsid w:val="00EA36DD"/>
    <w:rsid w:val="00EA597C"/>
    <w:rsid w:val="00F04D4D"/>
    <w:rsid w:val="00F335D6"/>
    <w:rsid w:val="00F50C6E"/>
    <w:rsid w:val="00F768A4"/>
    <w:rsid w:val="00FB07A8"/>
    <w:rsid w:val="00FC009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041E"/>
    <w:rPr>
      <w:rFonts w:cs="Calibri"/>
      <w:lang w:eastAsia="en-US"/>
    </w:rPr>
  </w:style>
  <w:style w:type="paragraph" w:styleId="Heading1">
    <w:name w:val="heading 1"/>
    <w:basedOn w:val="Normal"/>
    <w:next w:val="Normal"/>
    <w:link w:val="Heading1Char"/>
    <w:uiPriority w:val="99"/>
    <w:qFormat/>
    <w:rsid w:val="000C443C"/>
    <w:pPr>
      <w:autoSpaceDE w:val="0"/>
      <w:autoSpaceDN w:val="0"/>
      <w:adjustRightInd w:val="0"/>
      <w:spacing w:before="108" w:after="108"/>
      <w:jc w:val="center"/>
      <w:outlineLvl w:val="0"/>
    </w:pPr>
    <w:rPr>
      <w:rFonts w:ascii="Arial" w:hAnsi="Arial" w:cs="Arial"/>
      <w:b/>
      <w:bCs/>
      <w:color w:val="000080"/>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C443C"/>
    <w:rPr>
      <w:rFonts w:ascii="Arial" w:hAnsi="Arial" w:cs="Arial"/>
      <w:b/>
      <w:bCs/>
      <w:color w:val="000080"/>
      <w:sz w:val="24"/>
      <w:szCs w:val="24"/>
    </w:rPr>
  </w:style>
  <w:style w:type="paragraph" w:styleId="ListParagraph">
    <w:name w:val="List Paragraph"/>
    <w:basedOn w:val="Normal"/>
    <w:uiPriority w:val="99"/>
    <w:qFormat/>
    <w:rsid w:val="000C443C"/>
    <w:pPr>
      <w:ind w:left="720"/>
    </w:pPr>
  </w:style>
  <w:style w:type="paragraph" w:styleId="NoSpacing">
    <w:name w:val="No Spacing"/>
    <w:uiPriority w:val="99"/>
    <w:qFormat/>
    <w:rsid w:val="000C443C"/>
    <w:rPr>
      <w:rFonts w:cs="Calibri"/>
      <w:lang w:eastAsia="en-US"/>
    </w:rPr>
  </w:style>
  <w:style w:type="paragraph" w:styleId="Header">
    <w:name w:val="header"/>
    <w:basedOn w:val="Normal"/>
    <w:link w:val="HeaderChar"/>
    <w:uiPriority w:val="99"/>
    <w:rsid w:val="007D7050"/>
    <w:pPr>
      <w:tabs>
        <w:tab w:val="center" w:pos="4677"/>
        <w:tab w:val="right" w:pos="9355"/>
      </w:tabs>
    </w:pPr>
  </w:style>
  <w:style w:type="character" w:customStyle="1" w:styleId="HeaderChar">
    <w:name w:val="Header Char"/>
    <w:basedOn w:val="DefaultParagraphFont"/>
    <w:link w:val="Header"/>
    <w:uiPriority w:val="99"/>
    <w:locked/>
    <w:rsid w:val="007D7050"/>
  </w:style>
  <w:style w:type="paragraph" w:styleId="Footer">
    <w:name w:val="footer"/>
    <w:basedOn w:val="Normal"/>
    <w:link w:val="FooterChar"/>
    <w:uiPriority w:val="99"/>
    <w:rsid w:val="007D7050"/>
    <w:pPr>
      <w:tabs>
        <w:tab w:val="center" w:pos="4677"/>
        <w:tab w:val="right" w:pos="9355"/>
      </w:tabs>
    </w:pPr>
  </w:style>
  <w:style w:type="character" w:customStyle="1" w:styleId="FooterChar">
    <w:name w:val="Footer Char"/>
    <w:basedOn w:val="DefaultParagraphFont"/>
    <w:link w:val="Footer"/>
    <w:uiPriority w:val="99"/>
    <w:locked/>
    <w:rsid w:val="007D7050"/>
  </w:style>
  <w:style w:type="paragraph" w:styleId="BalloonText">
    <w:name w:val="Balloon Text"/>
    <w:basedOn w:val="Normal"/>
    <w:link w:val="BalloonTextChar"/>
    <w:uiPriority w:val="99"/>
    <w:semiHidden/>
    <w:rsid w:val="002654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6543E"/>
    <w:rPr>
      <w:rFonts w:ascii="Tahoma" w:hAnsi="Tahoma" w:cs="Tahoma"/>
      <w:sz w:val="16"/>
      <w:szCs w:val="16"/>
    </w:rPr>
  </w:style>
  <w:style w:type="paragraph" w:styleId="Title">
    <w:name w:val="Title"/>
    <w:basedOn w:val="Normal"/>
    <w:next w:val="Normal"/>
    <w:link w:val="TitleChar"/>
    <w:uiPriority w:val="99"/>
    <w:qFormat/>
    <w:rsid w:val="00F04D4D"/>
    <w:pPr>
      <w:pBdr>
        <w:bottom w:val="single" w:sz="8" w:space="4" w:color="4F81BD"/>
      </w:pBdr>
      <w:spacing w:after="300"/>
    </w:pPr>
    <w:rPr>
      <w:rFonts w:ascii="Cambria" w:eastAsia="Times New Roman" w:hAnsi="Cambria" w:cs="Cambria"/>
      <w:color w:val="17365D"/>
      <w:spacing w:val="5"/>
      <w:kern w:val="28"/>
      <w:sz w:val="52"/>
      <w:szCs w:val="52"/>
    </w:rPr>
  </w:style>
  <w:style w:type="character" w:customStyle="1" w:styleId="TitleChar">
    <w:name w:val="Title Char"/>
    <w:basedOn w:val="DefaultParagraphFont"/>
    <w:link w:val="Title"/>
    <w:uiPriority w:val="99"/>
    <w:locked/>
    <w:rsid w:val="00F04D4D"/>
    <w:rPr>
      <w:rFonts w:ascii="Cambria" w:hAnsi="Cambria" w:cs="Cambria"/>
      <w:color w:val="17365D"/>
      <w:spacing w:val="5"/>
      <w:kern w:val="28"/>
      <w:sz w:val="52"/>
      <w:szCs w:val="52"/>
    </w:rPr>
  </w:style>
  <w:style w:type="character" w:styleId="PageNumber">
    <w:name w:val="page number"/>
    <w:basedOn w:val="DefaultParagraphFont"/>
    <w:uiPriority w:val="99"/>
    <w:rsid w:val="009F041E"/>
  </w:style>
  <w:style w:type="paragraph" w:customStyle="1" w:styleId="ConsPlusNormal">
    <w:name w:val="ConsPlusNormal"/>
    <w:uiPriority w:val="99"/>
    <w:rsid w:val="009F041E"/>
    <w:pPr>
      <w:widowControl w:val="0"/>
      <w:autoSpaceDE w:val="0"/>
      <w:autoSpaceDN w:val="0"/>
      <w:adjustRightInd w:val="0"/>
      <w:ind w:firstLine="720"/>
    </w:pPr>
    <w:rPr>
      <w:rFonts w:ascii="Arial" w:eastAsia="Times New Roman" w:hAnsi="Arial" w:cs="Arial"/>
      <w:sz w:val="20"/>
      <w:szCs w:val="20"/>
    </w:rPr>
  </w:style>
  <w:style w:type="paragraph" w:customStyle="1" w:styleId="ConsPlusTitle">
    <w:name w:val="ConsPlusTitle"/>
    <w:uiPriority w:val="99"/>
    <w:rsid w:val="009F041E"/>
    <w:pPr>
      <w:widowControl w:val="0"/>
      <w:autoSpaceDE w:val="0"/>
      <w:autoSpaceDN w:val="0"/>
      <w:adjustRightInd w:val="0"/>
    </w:pPr>
    <w:rPr>
      <w:rFonts w:ascii="Arial" w:eastAsia="Times New Roman" w:hAnsi="Arial" w:cs="Arial"/>
      <w:b/>
      <w:bCs/>
      <w:sz w:val="20"/>
      <w:szCs w:val="20"/>
    </w:rPr>
  </w:style>
  <w:style w:type="paragraph" w:customStyle="1" w:styleId="ConsNormal">
    <w:name w:val="ConsNormal"/>
    <w:link w:val="ConsNormal0"/>
    <w:uiPriority w:val="99"/>
    <w:rsid w:val="009F041E"/>
    <w:pPr>
      <w:autoSpaceDE w:val="0"/>
      <w:autoSpaceDN w:val="0"/>
      <w:adjustRightInd w:val="0"/>
      <w:ind w:right="19772" w:firstLine="720"/>
    </w:pPr>
    <w:rPr>
      <w:rFonts w:ascii="Arial" w:hAnsi="Arial" w:cs="Arial"/>
    </w:rPr>
  </w:style>
  <w:style w:type="character" w:customStyle="1" w:styleId="ConsNormal0">
    <w:name w:val="ConsNormal Знак"/>
    <w:link w:val="ConsNormal"/>
    <w:uiPriority w:val="99"/>
    <w:locked/>
    <w:rsid w:val="009F041E"/>
    <w:rPr>
      <w:rFonts w:ascii="Arial" w:hAnsi="Arial" w:cs="Arial"/>
      <w:sz w:val="22"/>
      <w:szCs w:val="22"/>
      <w:lang w:eastAsia="ru-RU"/>
    </w:rPr>
  </w:style>
  <w:style w:type="table" w:styleId="TableGrid">
    <w:name w:val="Table Grid"/>
    <w:basedOn w:val="TableNormal"/>
    <w:uiPriority w:val="99"/>
    <w:rsid w:val="009F041E"/>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9F041E"/>
    <w:pPr>
      <w:spacing w:before="100" w:beforeAutospacing="1" w:after="100" w:afterAutospacing="1"/>
    </w:pPr>
    <w:rPr>
      <w:rFonts w:ascii="Times New Roman" w:eastAsia="Times New Roman" w:hAnsi="Times New Roman" w:cs="Times New Roman"/>
      <w:sz w:val="24"/>
      <w:szCs w:val="24"/>
      <w:lang w:eastAsia="ru-RU"/>
    </w:rPr>
  </w:style>
  <w:style w:type="character" w:styleId="Hyperlink">
    <w:name w:val="Hyperlink"/>
    <w:basedOn w:val="DefaultParagraphFont"/>
    <w:uiPriority w:val="99"/>
    <w:rsid w:val="002E654F"/>
    <w:rPr>
      <w:color w:val="0000FF"/>
      <w:u w:val="single"/>
    </w:rPr>
  </w:style>
  <w:style w:type="paragraph" w:customStyle="1" w:styleId="a">
    <w:name w:val="Абзац списка"/>
    <w:basedOn w:val="Normal"/>
    <w:uiPriority w:val="99"/>
    <w:rsid w:val="00A87EA5"/>
    <w:pPr>
      <w:spacing w:line="360" w:lineRule="auto"/>
      <w:ind w:left="720"/>
      <w:jc w:val="both"/>
    </w:pPr>
    <w:rPr>
      <w:rFonts w:ascii="Times New Roman" w:eastAsia="Times New Roman" w:hAnsi="Times New Roman" w:cs="Times New Roman"/>
      <w:sz w:val="28"/>
      <w:szCs w:val="28"/>
    </w:rPr>
  </w:style>
  <w:style w:type="character" w:customStyle="1" w:styleId="FontStyle29">
    <w:name w:val="Font Style29"/>
    <w:uiPriority w:val="99"/>
    <w:rsid w:val="00A87EA5"/>
    <w:rPr>
      <w:rFonts w:ascii="Times New Roman" w:hAnsi="Times New Roman" w:cs="Times New Roman"/>
      <w:color w:val="000000"/>
      <w:sz w:val="22"/>
      <w:szCs w:val="22"/>
    </w:rPr>
  </w:style>
  <w:style w:type="paragraph" w:customStyle="1" w:styleId="2">
    <w:name w:val="заголовок 2"/>
    <w:basedOn w:val="Normal"/>
    <w:next w:val="Normal"/>
    <w:uiPriority w:val="99"/>
    <w:rsid w:val="00A87EA5"/>
    <w:pPr>
      <w:keepNext/>
      <w:autoSpaceDE w:val="0"/>
      <w:autoSpaceDN w:val="0"/>
      <w:jc w:val="center"/>
      <w:outlineLvl w:val="1"/>
    </w:pPr>
    <w:rPr>
      <w:b/>
      <w:bCs/>
      <w:sz w:val="20"/>
      <w:szCs w:val="20"/>
      <w:lang w:eastAsia="ru-RU"/>
    </w:rPr>
  </w:style>
</w:styles>
</file>

<file path=word/webSettings.xml><?xml version="1.0" encoding="utf-8"?>
<w:webSettings xmlns:r="http://schemas.openxmlformats.org/officeDocument/2006/relationships" xmlns:w="http://schemas.openxmlformats.org/wordprocessingml/2006/main">
  <w:divs>
    <w:div w:id="6695258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lavupravstroi@mail.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lavupravstroi@mail.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lavyansk.ru/" TargetMode="External"/><Relationship Id="rId4" Type="http://schemas.openxmlformats.org/officeDocument/2006/relationships/webSettings" Target="webSettings.xml"/><Relationship Id="rId9" Type="http://schemas.openxmlformats.org/officeDocument/2006/relationships/hyperlink" Target="mailto:slavupravstroi@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89</TotalTime>
  <Pages>31</Pages>
  <Words>9873</Words>
  <Characters>-32766</Characters>
  <Application>Microsoft Office Outlook</Application>
  <DocSecurity>0</DocSecurity>
  <Lines>0</Lines>
  <Paragraphs>0</Paragraphs>
  <ScaleCrop>false</ScaleCrop>
  <Company>GKH</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4</dc:title>
  <dc:subject/>
  <dc:creator>Елена Элефтериади</dc:creator>
  <cp:keywords/>
  <dc:description/>
  <cp:lastModifiedBy>Владос</cp:lastModifiedBy>
  <cp:revision>26</cp:revision>
  <cp:lastPrinted>2016-08-12T05:21:00Z</cp:lastPrinted>
  <dcterms:created xsi:type="dcterms:W3CDTF">2016-08-04T05:30:00Z</dcterms:created>
  <dcterms:modified xsi:type="dcterms:W3CDTF">2016-09-07T12:45:00Z</dcterms:modified>
</cp:coreProperties>
</file>